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51894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51894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34479B">
        <w:rPr>
          <w:rFonts w:asciiTheme="minorHAnsi" w:hAnsiTheme="minorHAnsi" w:cstheme="minorHAnsi"/>
          <w:sz w:val="40"/>
          <w:szCs w:val="40"/>
          <w:u w:val="single"/>
        </w:rPr>
        <w:t>DIDATTICO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</w:t>
      </w:r>
      <w:r w:rsidR="00F97F96">
        <w:rPr>
          <w:rFonts w:asciiTheme="minorHAnsi" w:hAnsiTheme="minorHAnsi" w:cstheme="minorHAnsi"/>
          <w:sz w:val="28"/>
        </w:rPr>
        <w:t xml:space="preserve">     </w:t>
      </w:r>
      <w:r w:rsidR="000F5383" w:rsidRPr="005B5DA7">
        <w:rPr>
          <w:rFonts w:asciiTheme="minorHAnsi" w:hAnsiTheme="minorHAnsi" w:cstheme="minorHAnsi"/>
          <w:sz w:val="28"/>
        </w:rPr>
        <w:t xml:space="preserve">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7E2ADF">
        <w:rPr>
          <w:rFonts w:asciiTheme="minorHAnsi" w:hAnsiTheme="minorHAnsi" w:cstheme="minorHAnsi"/>
          <w:sz w:val="28"/>
        </w:rPr>
        <w:t xml:space="preserve">   </w:t>
      </w:r>
      <w:r w:rsidRPr="005B5DA7">
        <w:rPr>
          <w:rFonts w:asciiTheme="minorHAnsi" w:hAnsiTheme="minorHAnsi" w:cstheme="minorHAnsi"/>
          <w:sz w:val="28"/>
        </w:rPr>
        <w:t xml:space="preserve">Anno Scolastico  </w:t>
      </w:r>
      <w:r w:rsidR="00DB3418">
        <w:rPr>
          <w:rFonts w:asciiTheme="minorHAnsi" w:hAnsiTheme="minorHAnsi" w:cstheme="minorHAnsi"/>
          <w:b/>
          <w:sz w:val="28"/>
        </w:rPr>
        <w:t>2020/2021</w:t>
      </w:r>
      <w:bookmarkStart w:id="0" w:name="_GoBack"/>
      <w:bookmarkEnd w:id="0"/>
    </w:p>
    <w:p w:rsidR="0049414D" w:rsidRPr="005B5DA7" w:rsidRDefault="0049414D" w:rsidP="00FE640F">
      <w:pPr>
        <w:jc w:val="center"/>
        <w:rPr>
          <w:rFonts w:asciiTheme="minorHAnsi" w:hAnsiTheme="minorHAnsi" w:cstheme="minorHAnsi"/>
          <w:b/>
          <w:sz w:val="18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5DA7" w:rsidTr="00C74A8B">
        <w:tc>
          <w:tcPr>
            <w:tcW w:w="2542" w:type="dxa"/>
          </w:tcPr>
          <w:p w:rsidR="00287B57" w:rsidRDefault="00287B5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4D1287" w:rsidRDefault="004D1287" w:rsidP="00287B57">
            <w:pPr>
              <w:rPr>
                <w:rFonts w:asciiTheme="minorHAnsi" w:hAnsiTheme="minorHAnsi" w:cstheme="minorHAnsi"/>
              </w:rPr>
            </w:pPr>
          </w:p>
          <w:p w:rsidR="004D1287" w:rsidRPr="003169E1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4D1287" w:rsidRPr="004D1287" w:rsidRDefault="004D1287" w:rsidP="004D128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4D1287" w:rsidRDefault="003169E1" w:rsidP="00D66A65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D66A65">
              <w:rPr>
                <w:rFonts w:asciiTheme="minorHAnsi" w:hAnsiTheme="minorHAnsi" w:cstheme="minorHAnsi"/>
                <w:sz w:val="20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5B5DA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B96B43" w:rsidRPr="000D4A51" w:rsidRDefault="00B96B43" w:rsidP="00A71947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>soddisfare esigenze legate alla con</w:t>
            </w:r>
            <w:r w:rsidR="000D4A51" w:rsidRPr="000D4A51">
              <w:rPr>
                <w:rFonts w:asciiTheme="minorHAnsi" w:hAnsiTheme="minorHAnsi" w:cstheme="minorHAnsi"/>
                <w:sz w:val="20"/>
              </w:rPr>
              <w:t xml:space="preserve">oscenza delle nuove tecnologie usandole in modo </w:t>
            </w:r>
            <w:r w:rsidR="000D4A51"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B96B43" w:rsidRPr="00B96B43" w:rsidRDefault="000D4A51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="00B96B43"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4D1287" w:rsidRPr="004D128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169E1" w:rsidTr="00A71947">
        <w:tc>
          <w:tcPr>
            <w:tcW w:w="10720" w:type="dxa"/>
            <w:gridSpan w:val="4"/>
          </w:tcPr>
          <w:p w:rsidR="003169E1" w:rsidRPr="004D1287" w:rsidRDefault="003169E1" w:rsidP="003169E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lastRenderedPageBreak/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33251A" w:rsidRPr="0033251A" w:rsidTr="00B96FDC">
        <w:trPr>
          <w:trHeight w:val="585"/>
        </w:trPr>
        <w:tc>
          <w:tcPr>
            <w:tcW w:w="5954" w:type="dxa"/>
            <w:gridSpan w:val="2"/>
          </w:tcPr>
          <w:p w:rsidR="004443F0" w:rsidRPr="004443F0" w:rsidRDefault="004443F0" w:rsidP="00F97F96">
            <w:pPr>
              <w:tabs>
                <w:tab w:val="left" w:pos="322"/>
              </w:tabs>
              <w:ind w:left="38" w:right="-102"/>
              <w:rPr>
                <w:rFonts w:asciiTheme="minorHAnsi" w:hAnsiTheme="minorHAnsi" w:cstheme="minorHAnsi"/>
                <w:sz w:val="18"/>
              </w:rPr>
            </w:pPr>
          </w:p>
          <w:p w:rsidR="004443F0" w:rsidRDefault="004443F0" w:rsidP="00F97F96">
            <w:pPr>
              <w:pStyle w:val="Paragrafoelenco"/>
              <w:numPr>
                <w:ilvl w:val="0"/>
                <w:numId w:val="43"/>
              </w:numPr>
              <w:tabs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Legge e comprende testi di vario tipo, Scrive tes</w:t>
            </w:r>
            <w:r w:rsidR="00F97F96">
              <w:rPr>
                <w:rFonts w:asciiTheme="minorHAnsi" w:hAnsiTheme="minorHAnsi" w:cstheme="minorHAnsi"/>
                <w:sz w:val="18"/>
              </w:rPr>
              <w:t xml:space="preserve">ti corretti, </w:t>
            </w:r>
            <w:proofErr w:type="gramStart"/>
            <w:r w:rsidR="00F97F96">
              <w:rPr>
                <w:rFonts w:asciiTheme="minorHAnsi" w:hAnsiTheme="minorHAnsi" w:cstheme="minorHAnsi"/>
                <w:sz w:val="18"/>
              </w:rPr>
              <w:t>chiari ,coerenti</w:t>
            </w:r>
            <w:proofErr w:type="gramEnd"/>
          </w:p>
          <w:p w:rsidR="0033251A" w:rsidRPr="0033251A" w:rsidRDefault="004443F0" w:rsidP="00F97F96">
            <w:pPr>
              <w:pStyle w:val="Paragrafoelenco"/>
              <w:numPr>
                <w:ilvl w:val="0"/>
                <w:numId w:val="43"/>
              </w:numPr>
              <w:tabs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Espone  gli argomenti di studio in modo c</w:t>
            </w:r>
            <w:r w:rsidR="00F97F96">
              <w:rPr>
                <w:rFonts w:asciiTheme="minorHAnsi" w:hAnsiTheme="minorHAnsi" w:cstheme="minorHAnsi"/>
                <w:sz w:val="18"/>
              </w:rPr>
              <w:t>hiaro, coerente  ed esauriente</w:t>
            </w:r>
            <w:r w:rsidR="00F97F96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33251A" w:rsidRPr="0033251A" w:rsidRDefault="0033251A" w:rsidP="0033251A">
            <w:pPr>
              <w:rPr>
                <w:sz w:val="18"/>
              </w:rPr>
            </w:pPr>
          </w:p>
        </w:tc>
        <w:tc>
          <w:tcPr>
            <w:tcW w:w="2356" w:type="dxa"/>
          </w:tcPr>
          <w:p w:rsidR="0033251A" w:rsidRPr="0033251A" w:rsidRDefault="0033251A" w:rsidP="0033251A">
            <w:pPr>
              <w:rPr>
                <w:sz w:val="18"/>
              </w:rPr>
            </w:pPr>
          </w:p>
        </w:tc>
      </w:tr>
      <w:tr w:rsidR="00D018FC" w:rsidRPr="007F46B4" w:rsidTr="00B96FDC">
        <w:trPr>
          <w:trHeight w:val="622"/>
        </w:trPr>
        <w:tc>
          <w:tcPr>
            <w:tcW w:w="5954" w:type="dxa"/>
            <w:gridSpan w:val="2"/>
          </w:tcPr>
          <w:p w:rsidR="00F97F96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Comprende brevi messaggi orali e scritti relativi ad ambiti familiari</w:t>
            </w:r>
          </w:p>
          <w:p w:rsidR="00D018FC" w:rsidRPr="00935080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Descrive oralmente e per iscritto, in modo semplice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C74A8B">
        <w:trPr>
          <w:trHeight w:val="658"/>
        </w:trPr>
        <w:tc>
          <w:tcPr>
            <w:tcW w:w="5954" w:type="dxa"/>
            <w:gridSpan w:val="2"/>
          </w:tcPr>
          <w:p w:rsidR="00F97F96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Ha un atteggiamento positivo ha intuito come gli strumenti matematici che ha imparato siano utili per operare nella realtà</w:t>
            </w:r>
          </w:p>
          <w:p w:rsidR="00D018FC" w:rsidRPr="00935080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Esplora i fenomeni con un approccio scientifico osserva e descrive lo svolgersi dei fatti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483"/>
        </w:trPr>
        <w:tc>
          <w:tcPr>
            <w:tcW w:w="5954" w:type="dxa"/>
            <w:gridSpan w:val="2"/>
          </w:tcPr>
          <w:p w:rsidR="00F97F96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4443F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4443F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</w:p>
          <w:p w:rsidR="00D018FC" w:rsidRPr="0033251A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Individua le  trasformazioni orientandosi nel presente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520"/>
        </w:trPr>
        <w:tc>
          <w:tcPr>
            <w:tcW w:w="5954" w:type="dxa"/>
            <w:gridSpan w:val="2"/>
          </w:tcPr>
          <w:p w:rsidR="00F97F96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 xml:space="preserve">Scrive testi, con aiuto costruisce tabelle e </w:t>
            </w:r>
            <w:proofErr w:type="spellStart"/>
            <w:r w:rsidRPr="004443F0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Pr="004443F0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Accede alla rete con la supervisione dell’insegnante per informarsi, e comunicare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96FDC" w:rsidRPr="007F46B4" w:rsidTr="00B96FDC">
        <w:trPr>
          <w:trHeight w:val="557"/>
        </w:trPr>
        <w:tc>
          <w:tcPr>
            <w:tcW w:w="5954" w:type="dxa"/>
            <w:gridSpan w:val="2"/>
          </w:tcPr>
          <w:p w:rsidR="00F97F96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Ricava e seleziona semplici informazioni, formula sintesi scritte</w:t>
            </w:r>
          </w:p>
          <w:p w:rsidR="00B96FDC" w:rsidRPr="00B96FDC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Applica semplici strategie di studio e sa rilevare i problemi per suggerire soluzioni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B96FDC" w:rsidRPr="007F46B4" w:rsidRDefault="00B96FD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96FDC" w:rsidRPr="007F46B4" w:rsidRDefault="00B96FD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C74A8B">
        <w:trPr>
          <w:trHeight w:val="640"/>
        </w:trPr>
        <w:tc>
          <w:tcPr>
            <w:tcW w:w="5954" w:type="dxa"/>
            <w:gridSpan w:val="2"/>
          </w:tcPr>
          <w:p w:rsidR="00F97F96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Utilizza materiali, risorse con cura responsabilità, sa indicare le ragioni e le conseguenze sulla comunità e sull’ambiente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Collabora nel lavoro e nel gioco, aiutando i compagni in difficoltà, si adegua in ogni contesto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B96FDC">
        <w:trPr>
          <w:trHeight w:val="543"/>
        </w:trPr>
        <w:tc>
          <w:tcPr>
            <w:tcW w:w="5954" w:type="dxa"/>
            <w:gridSpan w:val="2"/>
          </w:tcPr>
          <w:p w:rsidR="00F97F96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Utilizza le conoscenze apprese, con il supporto dell’insegnante, per risolvere problemi di esperienza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Assume iniziative personali, porta a termine compiti, valutando anche gli esiti del lavoro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D54739" w:rsidRPr="00504F3A" w:rsidRDefault="00D54739">
      <w:pPr>
        <w:jc w:val="both"/>
        <w:rPr>
          <w:rFonts w:asciiTheme="minorHAnsi" w:hAnsiTheme="minorHAnsi" w:cstheme="minorHAnsi"/>
          <w:sz w:val="8"/>
          <w:u w:val="single"/>
        </w:rPr>
      </w:pPr>
    </w:p>
    <w:tbl>
      <w:tblPr>
        <w:tblpPr w:leftFromText="141" w:rightFromText="141" w:vertAnchor="text" w:horzAnchor="margin" w:tblpX="-289" w:tblpY="10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4394"/>
        <w:gridCol w:w="4252"/>
      </w:tblGrid>
      <w:tr w:rsidR="007E2ADF" w:rsidRPr="00504F3A" w:rsidTr="007E2ADF">
        <w:trPr>
          <w:trHeight w:val="3125"/>
        </w:trPr>
        <w:tc>
          <w:tcPr>
            <w:tcW w:w="2122" w:type="dxa"/>
          </w:tcPr>
          <w:p w:rsidR="007E2ADF" w:rsidRPr="00504F3A" w:rsidRDefault="007E2ADF" w:rsidP="007E2ADF">
            <w:pPr>
              <w:rPr>
                <w:rFonts w:asciiTheme="minorHAnsi" w:hAnsiTheme="minorHAnsi" w:cstheme="minorHAnsi"/>
                <w:sz w:val="20"/>
              </w:rPr>
            </w:pPr>
          </w:p>
          <w:p w:rsidR="007E2ADF" w:rsidRPr="00504F3A" w:rsidRDefault="007E2ADF" w:rsidP="007E2ADF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7E2ADF" w:rsidRPr="00504F3A" w:rsidRDefault="007E2ADF" w:rsidP="007E2ADF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sz w:val="20"/>
              </w:rPr>
            </w:pPr>
          </w:p>
          <w:p w:rsidR="007E2ADF" w:rsidRPr="00504F3A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394" w:type="dxa"/>
          </w:tcPr>
          <w:p w:rsidR="007E2ADF" w:rsidRPr="00504F3A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7E2ADF" w:rsidRPr="00504F3A" w:rsidRDefault="007E2ADF" w:rsidP="007E2ADF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252" w:type="dxa"/>
          </w:tcPr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3169E1" w:rsidRDefault="003169E1">
      <w:pPr>
        <w:jc w:val="both"/>
        <w:rPr>
          <w:rFonts w:asciiTheme="minorHAnsi" w:hAnsiTheme="minorHAnsi" w:cstheme="minorHAnsi"/>
          <w:u w:val="single"/>
        </w:rPr>
      </w:pP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F97F96" w:rsidRDefault="00F97F9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6D7EDF" w:rsidRDefault="00504F3A" w:rsidP="00B47CB7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ITALIANO - </w:t>
      </w:r>
      <w:proofErr w:type="spellStart"/>
      <w:r w:rsidR="007F46B4" w:rsidRPr="007F46B4">
        <w:rPr>
          <w:rFonts w:asciiTheme="minorHAnsi" w:hAnsiTheme="minorHAnsi" w:cstheme="minorHAnsi"/>
          <w:sz w:val="28"/>
        </w:rPr>
        <w:t>UdA</w:t>
      </w:r>
      <w:proofErr w:type="spellEnd"/>
      <w:r w:rsidR="007F46B4" w:rsidRPr="007F46B4">
        <w:rPr>
          <w:rFonts w:asciiTheme="minorHAnsi" w:hAnsiTheme="minorHAnsi" w:cstheme="minorHAnsi"/>
          <w:sz w:val="28"/>
        </w:rPr>
        <w:t xml:space="preserve"> n.1</w:t>
      </w:r>
      <w:r w:rsidR="007F46B4">
        <w:rPr>
          <w:rFonts w:asciiTheme="minorHAnsi" w:hAnsiTheme="minorHAnsi" w:cstheme="minorHAnsi"/>
          <w:sz w:val="28"/>
        </w:rPr>
        <w:t xml:space="preserve">  </w:t>
      </w:r>
      <w:r w:rsidR="007E2ADF">
        <w:rPr>
          <w:rFonts w:asciiTheme="minorHAnsi" w:hAnsiTheme="minorHAnsi" w:cstheme="minorHAnsi"/>
          <w:sz w:val="28"/>
        </w:rPr>
        <w:t xml:space="preserve">  </w:t>
      </w:r>
      <w:r w:rsidR="007F46B4"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="007F46B4"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 w:rsidR="007F46B4">
        <w:rPr>
          <w:rFonts w:asciiTheme="minorHAnsi" w:hAnsiTheme="minorHAnsi" w:cstheme="minorHAnsi"/>
          <w:sz w:val="28"/>
        </w:rPr>
        <w:t>(</w:t>
      </w:r>
      <w:proofErr w:type="gramEnd"/>
      <w:r w:rsidR="007F46B4"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 w:rsidR="007F46B4">
        <w:rPr>
          <w:rFonts w:asciiTheme="minorHAnsi" w:hAnsiTheme="minorHAnsi" w:cstheme="minorHAnsi"/>
          <w:sz w:val="28"/>
        </w:rPr>
        <w:t>UdA</w:t>
      </w:r>
      <w:proofErr w:type="spellEnd"/>
      <w:r w:rsidR="007F46B4">
        <w:rPr>
          <w:rFonts w:asciiTheme="minorHAnsi" w:hAnsiTheme="minorHAnsi" w:cstheme="minorHAnsi"/>
          <w:sz w:val="28"/>
        </w:rPr>
        <w:t xml:space="preserve"> )</w:t>
      </w: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137B46" w:rsidRPr="006D7EDF" w:rsidRDefault="00137B46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7EDF">
              <w:rPr>
                <w:rFonts w:asciiTheme="minorHAnsi" w:hAnsiTheme="minorHAnsi" w:cstheme="minorHAnsi"/>
                <w:sz w:val="22"/>
                <w:szCs w:val="22"/>
              </w:rPr>
              <w:t>eriodo</w:t>
            </w:r>
            <w:r w:rsidR="005B0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730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n.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3169E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3169E1" w:rsidRDefault="00023B42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3169E1" w:rsidRPr="00023B42" w:rsidRDefault="003169E1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D54739" w:rsidRPr="003169E1" w:rsidRDefault="00D54739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2268"/>
        <w:gridCol w:w="2268"/>
        <w:gridCol w:w="1984"/>
        <w:gridCol w:w="1979"/>
      </w:tblGrid>
      <w:tr w:rsidR="00C74A8B" w:rsidRPr="00C74A8B" w:rsidTr="001611B7">
        <w:tc>
          <w:tcPr>
            <w:tcW w:w="2269" w:type="dxa"/>
            <w:shd w:val="clear" w:color="auto" w:fill="CCCCFF"/>
          </w:tcPr>
          <w:p w:rsidR="00C74A8B" w:rsidRPr="00C74A8B" w:rsidRDefault="00C74A8B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1.ascolto e parlato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2.lettura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3. scrittura</w:t>
            </w:r>
          </w:p>
        </w:tc>
        <w:tc>
          <w:tcPr>
            <w:tcW w:w="1984" w:type="dxa"/>
            <w:shd w:val="clear" w:color="auto" w:fill="C4BC96" w:themeFill="background2" w:themeFillShade="BF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 w:rsidRPr="00C74A8B">
              <w:rPr>
                <w:rFonts w:asciiTheme="minorHAnsi" w:hAnsiTheme="minorHAnsi" w:cstheme="minorHAnsi"/>
                <w:bCs/>
                <w:sz w:val="22"/>
              </w:rPr>
              <w:t>Acquisizione ed espansione del lessico</w:t>
            </w:r>
            <w:r w:rsidRPr="00C74A8B">
              <w:rPr>
                <w:rFonts w:asciiTheme="minorHAnsi" w:hAnsiTheme="minorHAnsi" w:cstheme="minorHAnsi"/>
                <w:b/>
                <w:bCs/>
                <w:i/>
                <w:sz w:val="22"/>
              </w:rPr>
              <w:t xml:space="preserve"> </w:t>
            </w:r>
          </w:p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979" w:type="dxa"/>
            <w:shd w:val="clear" w:color="auto" w:fill="FBD4B4" w:themeFill="accent6" w:themeFillTint="66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5.Elementi di grammatica riflessione sugli usi della lingua</w:t>
            </w:r>
          </w:p>
        </w:tc>
      </w:tr>
      <w:tr w:rsidR="00C74A8B" w:rsidRPr="00023B42" w:rsidTr="00B47CB7">
        <w:trPr>
          <w:trHeight w:val="3094"/>
        </w:trPr>
        <w:tc>
          <w:tcPr>
            <w:tcW w:w="2269" w:type="dxa"/>
          </w:tcPr>
          <w:p w:rsidR="00C74A8B" w:rsidRPr="00023B42" w:rsidRDefault="00C74A8B" w:rsidP="003169E1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C74A8B" w:rsidRPr="00023B42" w:rsidRDefault="00C74A8B" w:rsidP="003169E1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Pr="006D7EDF" w:rsidRDefault="00D66A65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C74A8B" w:rsidRPr="00717D98" w:rsidRDefault="00C74A8B" w:rsidP="00717D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C74A8B" w:rsidRPr="00717D98" w:rsidRDefault="00C74A8B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D66A6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STORIA - 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  <w:shd w:val="clear" w:color="auto" w:fill="F2F2F2" w:themeFill="background1" w:themeFillShade="F2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  <w:shd w:val="clear" w:color="auto" w:fill="D9D9D9" w:themeFill="background1" w:themeFillShade="D9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  <w:shd w:val="clear" w:color="auto" w:fill="BFBFBF" w:themeFill="background1" w:themeFillShade="BF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46750F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Pr="0046750F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836"/>
        <w:gridCol w:w="2693"/>
        <w:gridCol w:w="2552"/>
        <w:gridCol w:w="2693"/>
      </w:tblGrid>
      <w:tr w:rsidR="007B4015" w:rsidRPr="00635E3B" w:rsidTr="00F97F96">
        <w:trPr>
          <w:trHeight w:val="614"/>
        </w:trPr>
        <w:tc>
          <w:tcPr>
            <w:tcW w:w="2836" w:type="dxa"/>
            <w:shd w:val="clear" w:color="auto" w:fill="CCCCFF"/>
          </w:tcPr>
          <w:p w:rsidR="007B4015" w:rsidRPr="00635E3B" w:rsidRDefault="007B4015" w:rsidP="007B4015">
            <w:pPr>
              <w:pStyle w:val="Paragrafoelenco"/>
              <w:numPr>
                <w:ilvl w:val="0"/>
                <w:numId w:val="40"/>
              </w:numPr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>Uso delle fonti</w:t>
            </w:r>
          </w:p>
        </w:tc>
        <w:tc>
          <w:tcPr>
            <w:tcW w:w="2693" w:type="dxa"/>
            <w:shd w:val="clear" w:color="auto" w:fill="D99594" w:themeFill="accent2" w:themeFillTint="99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 xml:space="preserve">2.Organizzazione delle informazioni </w:t>
            </w:r>
          </w:p>
        </w:tc>
        <w:tc>
          <w:tcPr>
            <w:tcW w:w="2552" w:type="dxa"/>
            <w:shd w:val="clear" w:color="auto" w:fill="C2D69B" w:themeFill="accent3" w:themeFillTint="99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635E3B">
              <w:rPr>
                <w:rFonts w:asciiTheme="minorHAnsi" w:hAnsiTheme="minorHAnsi" w:cstheme="minorHAnsi"/>
                <w:sz w:val="20"/>
              </w:rPr>
              <w:t>3.</w:t>
            </w:r>
            <w:r w:rsidRPr="00635E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35E3B">
              <w:rPr>
                <w:rFonts w:asciiTheme="minorHAnsi" w:hAnsiTheme="minorHAnsi" w:cstheme="minorHAnsi"/>
                <w:bCs/>
                <w:sz w:val="20"/>
              </w:rPr>
              <w:t>Strumenti concettuali</w:t>
            </w:r>
          </w:p>
        </w:tc>
        <w:tc>
          <w:tcPr>
            <w:tcW w:w="2693" w:type="dxa"/>
            <w:shd w:val="clear" w:color="auto" w:fill="FDE9D9" w:themeFill="accent6" w:themeFillTint="33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>4.</w:t>
            </w:r>
            <w:r w:rsidRPr="00635E3B">
              <w:t xml:space="preserve"> </w:t>
            </w:r>
            <w:r w:rsidRPr="00635E3B">
              <w:rPr>
                <w:rFonts w:asciiTheme="minorHAnsi" w:hAnsiTheme="minorHAnsi" w:cstheme="minorHAnsi"/>
                <w:bCs/>
                <w:sz w:val="20"/>
              </w:rPr>
              <w:t>Produzione scritta e orale</w:t>
            </w:r>
          </w:p>
        </w:tc>
      </w:tr>
      <w:tr w:rsidR="007B4015" w:rsidRPr="00023B42" w:rsidTr="00F97F96">
        <w:tc>
          <w:tcPr>
            <w:tcW w:w="2836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693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552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GEOGRAFIA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>
        <w:rPr>
          <w:rFonts w:asciiTheme="minorHAnsi" w:hAnsiTheme="minorHAnsi" w:cstheme="minorHAnsi"/>
          <w:sz w:val="28"/>
        </w:rPr>
        <w:t>(</w:t>
      </w:r>
      <w:proofErr w:type="gramEnd"/>
      <w:r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Periodo 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n.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3169E1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Pr="003169E1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686"/>
        <w:gridCol w:w="3686"/>
        <w:gridCol w:w="3402"/>
      </w:tblGrid>
      <w:tr w:rsidR="007B4015" w:rsidRPr="00C74A8B" w:rsidTr="00A71947">
        <w:tc>
          <w:tcPr>
            <w:tcW w:w="3686" w:type="dxa"/>
            <w:shd w:val="clear" w:color="auto" w:fill="CCCCFF"/>
          </w:tcPr>
          <w:p w:rsidR="007B4015" w:rsidRPr="00C74A8B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</w:t>
            </w:r>
            <w:r>
              <w:rPr>
                <w:rFonts w:asciiTheme="minorHAnsi" w:hAnsiTheme="minorHAnsi" w:cstheme="minorHAnsi"/>
                <w:sz w:val="22"/>
              </w:rPr>
              <w:t>orientamento</w:t>
            </w:r>
          </w:p>
        </w:tc>
        <w:tc>
          <w:tcPr>
            <w:tcW w:w="3686" w:type="dxa"/>
            <w:shd w:val="clear" w:color="auto" w:fill="D99594" w:themeFill="accent2" w:themeFillTint="99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2.linguaggio della </w:t>
            </w:r>
          </w:p>
          <w:p w:rsidR="007B4015" w:rsidRPr="00C74A8B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geo-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graficità</w:t>
            </w:r>
            <w:proofErr w:type="spellEnd"/>
          </w:p>
        </w:tc>
        <w:tc>
          <w:tcPr>
            <w:tcW w:w="3402" w:type="dxa"/>
            <w:shd w:val="clear" w:color="auto" w:fill="C2D69B" w:themeFill="accent3" w:themeFillTint="99"/>
          </w:tcPr>
          <w:p w:rsidR="007B4015" w:rsidRPr="00C74A8B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3- paesaggio</w:t>
            </w:r>
          </w:p>
        </w:tc>
      </w:tr>
      <w:tr w:rsidR="007B4015" w:rsidRPr="00023B42" w:rsidTr="00A71947">
        <w:trPr>
          <w:trHeight w:val="3094"/>
        </w:trPr>
        <w:tc>
          <w:tcPr>
            <w:tcW w:w="3686" w:type="dxa"/>
          </w:tcPr>
          <w:p w:rsidR="007B4015" w:rsidRPr="00023B42" w:rsidRDefault="007B4015" w:rsidP="00A71947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:rsidR="007B4015" w:rsidRPr="00023B42" w:rsidRDefault="007B4015" w:rsidP="00A71947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MATEMATICA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272A83" w:rsidTr="00A71947">
        <w:tc>
          <w:tcPr>
            <w:tcW w:w="2411" w:type="dxa"/>
            <w:shd w:val="clear" w:color="auto" w:fill="FFFF66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272A83" w:rsidTr="00A71947">
        <w:tc>
          <w:tcPr>
            <w:tcW w:w="2411" w:type="dxa"/>
            <w:shd w:val="clear" w:color="auto" w:fill="FFFFCC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Pr="00793805" w:rsidRDefault="007B4015" w:rsidP="007B4015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793805" w:rsidRDefault="007B4015" w:rsidP="007B4015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7B4015" w:rsidRPr="00793805" w:rsidTr="00A71947">
        <w:tc>
          <w:tcPr>
            <w:tcW w:w="2693" w:type="dxa"/>
            <w:shd w:val="clear" w:color="auto" w:fill="548DD4" w:themeFill="tex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  <w:bCs/>
              </w:rPr>
              <w:t>numeri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</w:rPr>
              <w:t>spazio e figure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 xml:space="preserve">3. relazioni </w:t>
            </w:r>
            <w:r w:rsidR="00720660">
              <w:rPr>
                <w:rFonts w:asciiTheme="minorHAnsi" w:hAnsiTheme="minorHAnsi" w:cstheme="minorHAnsi"/>
              </w:rPr>
              <w:t>dati e previsioni</w:t>
            </w:r>
          </w:p>
        </w:tc>
        <w:tc>
          <w:tcPr>
            <w:tcW w:w="2694" w:type="dxa"/>
            <w:shd w:val="clear" w:color="auto" w:fill="FABF8F" w:themeFill="accent6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4.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="00720660">
              <w:rPr>
                <w:rFonts w:asciiTheme="minorHAnsi" w:hAnsiTheme="minorHAnsi" w:cstheme="minorHAnsi"/>
              </w:rPr>
              <w:t>pensiero razionale</w:t>
            </w:r>
          </w:p>
        </w:tc>
      </w:tr>
      <w:tr w:rsidR="007B4015" w:rsidRPr="00023B42" w:rsidTr="00A71947">
        <w:tc>
          <w:tcPr>
            <w:tcW w:w="2693" w:type="dxa"/>
          </w:tcPr>
          <w:p w:rsidR="007B4015" w:rsidRPr="00023B42" w:rsidRDefault="007B4015" w:rsidP="00F97F96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B4015" w:rsidRPr="00023B42" w:rsidRDefault="007B4015" w:rsidP="00F97F96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B4015" w:rsidRPr="00F97F96" w:rsidRDefault="007B4015" w:rsidP="00F97F96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SCIENZE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272A83" w:rsidTr="00A71947">
        <w:tc>
          <w:tcPr>
            <w:tcW w:w="2411" w:type="dxa"/>
            <w:shd w:val="clear" w:color="auto" w:fill="FFFF66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272A83" w:rsidTr="00A71947">
        <w:tc>
          <w:tcPr>
            <w:tcW w:w="2411" w:type="dxa"/>
            <w:shd w:val="clear" w:color="auto" w:fill="FFFFCC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Pr="00793805" w:rsidRDefault="007B4015" w:rsidP="007B4015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793805" w:rsidRDefault="007B4015" w:rsidP="007B4015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7B4015" w:rsidRPr="00F97F96" w:rsidTr="00A71947">
        <w:tc>
          <w:tcPr>
            <w:tcW w:w="3591" w:type="dxa"/>
            <w:shd w:val="clear" w:color="auto" w:fill="548DD4" w:themeFill="text2" w:themeFillTint="99"/>
          </w:tcPr>
          <w:p w:rsidR="007B4015" w:rsidRPr="00F97F96" w:rsidRDefault="007B4015" w:rsidP="00F97F9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7F9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F97F96">
              <w:rPr>
                <w:rFonts w:ascii="Arial" w:hAnsi="Arial" w:cstheme="minorBidi"/>
                <w:bCs/>
                <w:spacing w:val="3"/>
                <w:sz w:val="22"/>
                <w:szCs w:val="22"/>
                <w:lang w:eastAsia="en-US"/>
              </w:rPr>
              <w:t xml:space="preserve"> </w:t>
            </w:r>
            <w:r w:rsidR="00F97F96" w:rsidRPr="00F97F96">
              <w:rPr>
                <w:rFonts w:asciiTheme="minorHAnsi" w:hAnsiTheme="minorHAnsi" w:cstheme="minorHAnsi"/>
                <w:bCs/>
                <w:spacing w:val="3"/>
                <w:sz w:val="22"/>
                <w:szCs w:val="22"/>
                <w:lang w:eastAsia="en-US"/>
              </w:rPr>
              <w:t xml:space="preserve">  oggetti </w:t>
            </w:r>
            <w:r w:rsidR="00720660" w:rsidRPr="00F97F96">
              <w:rPr>
                <w:rFonts w:asciiTheme="minorHAnsi" w:hAnsiTheme="minorHAnsi" w:cstheme="minorHAnsi"/>
                <w:bCs/>
                <w:spacing w:val="3"/>
                <w:sz w:val="22"/>
                <w:szCs w:val="22"/>
                <w:lang w:eastAsia="en-US"/>
              </w:rPr>
              <w:t xml:space="preserve"> materiali</w:t>
            </w:r>
            <w:r w:rsidR="00F97F96" w:rsidRPr="00F97F96">
              <w:rPr>
                <w:rFonts w:asciiTheme="minorHAnsi" w:hAnsiTheme="minorHAnsi" w:cstheme="minorHAnsi"/>
                <w:bCs/>
                <w:spacing w:val="3"/>
                <w:sz w:val="22"/>
                <w:szCs w:val="22"/>
                <w:lang w:eastAsia="en-US"/>
              </w:rPr>
              <w:t xml:space="preserve"> e trasformazioni</w:t>
            </w:r>
          </w:p>
        </w:tc>
        <w:tc>
          <w:tcPr>
            <w:tcW w:w="3591" w:type="dxa"/>
            <w:shd w:val="clear" w:color="auto" w:fill="D99594" w:themeFill="accent2" w:themeFillTint="99"/>
          </w:tcPr>
          <w:p w:rsidR="007B4015" w:rsidRPr="00F97F96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7F9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F97F9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720660" w:rsidRPr="00F97F96">
              <w:rPr>
                <w:rFonts w:asciiTheme="minorHAnsi" w:hAnsiTheme="minorHAnsi" w:cstheme="minorHAnsi"/>
                <w:sz w:val="22"/>
                <w:szCs w:val="22"/>
              </w:rPr>
              <w:t>Osservare e sperimentare sul campo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7B4015" w:rsidRPr="00F97F96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7F96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="00720660" w:rsidRPr="00F97F96">
              <w:rPr>
                <w:rFonts w:asciiTheme="minorHAnsi" w:hAnsiTheme="minorHAnsi" w:cstheme="minorHAnsi"/>
                <w:sz w:val="22"/>
                <w:szCs w:val="22"/>
              </w:rPr>
              <w:t>L’uomo i viventi e l’ambiente</w:t>
            </w:r>
          </w:p>
        </w:tc>
      </w:tr>
      <w:tr w:rsidR="007B4015" w:rsidRPr="00023B42" w:rsidTr="00A71947">
        <w:tc>
          <w:tcPr>
            <w:tcW w:w="3591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F07A7" w:rsidRDefault="005F07A7" w:rsidP="007B4015">
      <w:pPr>
        <w:jc w:val="center"/>
        <w:rPr>
          <w:rFonts w:asciiTheme="minorHAnsi" w:hAnsiTheme="minorHAnsi" w:cstheme="minorHAnsi"/>
          <w:sz w:val="28"/>
        </w:rPr>
      </w:pP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INGLESE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720660" w:rsidRPr="005A1263" w:rsidTr="00720660">
        <w:trPr>
          <w:trHeight w:val="614"/>
        </w:trPr>
        <w:tc>
          <w:tcPr>
            <w:tcW w:w="2693" w:type="dxa"/>
            <w:shd w:val="clear" w:color="auto" w:fill="548DD4" w:themeFill="text2" w:themeFillTint="99"/>
          </w:tcPr>
          <w:p w:rsidR="00720660" w:rsidRPr="00B23E48" w:rsidRDefault="00720660" w:rsidP="007B4015">
            <w:pPr>
              <w:pStyle w:val="Paragrafoelenco"/>
              <w:numPr>
                <w:ilvl w:val="0"/>
                <w:numId w:val="40"/>
              </w:numPr>
              <w:ind w:left="31" w:hanging="142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Ascolto (comprensione orale) 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20660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>2.Parlato</w:t>
            </w:r>
          </w:p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 xml:space="preserve"> (produzione e interazione orale)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20660" w:rsidRDefault="00720660" w:rsidP="00A71947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sz w:val="20"/>
              </w:rPr>
              <w:t>3.</w:t>
            </w:r>
            <w:r w:rsidRPr="005A126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Lettura</w:t>
            </w:r>
          </w:p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 (comprensione scritta)</w:t>
            </w:r>
          </w:p>
        </w:tc>
        <w:tc>
          <w:tcPr>
            <w:tcW w:w="2694" w:type="dxa"/>
            <w:shd w:val="clear" w:color="auto" w:fill="FBD4B4" w:themeFill="accent6" w:themeFillTint="66"/>
          </w:tcPr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4.Scrittura (Produzione scritta)</w:t>
            </w:r>
          </w:p>
        </w:tc>
      </w:tr>
      <w:tr w:rsidR="00720660" w:rsidRPr="00023B42" w:rsidTr="00720660">
        <w:tc>
          <w:tcPr>
            <w:tcW w:w="2693" w:type="dxa"/>
          </w:tcPr>
          <w:p w:rsidR="00720660" w:rsidRPr="00023B42" w:rsidRDefault="00720660" w:rsidP="00720660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20660" w:rsidRPr="00720660" w:rsidRDefault="00720660" w:rsidP="0072066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Pr="006D7EDF" w:rsidRDefault="00720660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20660" w:rsidRDefault="00720660" w:rsidP="00720660">
            <w:pPr>
              <w:pStyle w:val="Paragrafoelenco"/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TECNOLOGIA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</w:tc>
        <w:tc>
          <w:tcPr>
            <w:tcW w:w="8357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023B42" w:rsidTr="00A71947">
        <w:tc>
          <w:tcPr>
            <w:tcW w:w="3782" w:type="dxa"/>
            <w:shd w:val="clear" w:color="auto" w:fill="548DD4" w:themeFill="text2" w:themeFillTint="99"/>
          </w:tcPr>
          <w:p w:rsidR="007B4015" w:rsidRPr="00023B42" w:rsidRDefault="007B4015" w:rsidP="00720660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vedere, osservare</w:t>
            </w:r>
          </w:p>
        </w:tc>
        <w:tc>
          <w:tcPr>
            <w:tcW w:w="3493" w:type="dxa"/>
            <w:shd w:val="clear" w:color="auto" w:fill="D99594" w:themeFill="accent2" w:themeFillTint="99"/>
          </w:tcPr>
          <w:p w:rsidR="007B4015" w:rsidRPr="00023B42" w:rsidRDefault="00720660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2.prevedere, immaginare </w:t>
            </w:r>
          </w:p>
        </w:tc>
        <w:tc>
          <w:tcPr>
            <w:tcW w:w="3493" w:type="dxa"/>
            <w:shd w:val="clear" w:color="auto" w:fill="C2D69B" w:themeFill="accent3" w:themeFillTint="99"/>
          </w:tcPr>
          <w:p w:rsidR="007B4015" w:rsidRPr="00023B42" w:rsidRDefault="00720660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intervenire, trasformare </w:t>
            </w:r>
          </w:p>
        </w:tc>
      </w:tr>
      <w:tr w:rsidR="007B4015" w:rsidRPr="00023B42" w:rsidTr="00A71947">
        <w:tc>
          <w:tcPr>
            <w:tcW w:w="3782" w:type="dxa"/>
          </w:tcPr>
          <w:p w:rsidR="007B4015" w:rsidRPr="00023B42" w:rsidRDefault="007B4015" w:rsidP="00281FA2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023B42" w:rsidRDefault="007B4015" w:rsidP="00281FA2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720660" w:rsidRDefault="00720660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ARTE E IMMAGINE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793805" w:rsidRDefault="00281FA2" w:rsidP="00281FA2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793805" w:rsidRDefault="00281FA2" w:rsidP="00281FA2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720660" w:rsidRPr="005F47B9" w:rsidTr="00720660">
        <w:tc>
          <w:tcPr>
            <w:tcW w:w="3591" w:type="dxa"/>
            <w:shd w:val="clear" w:color="auto" w:fill="548DD4" w:themeFill="text2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1</w:t>
            </w:r>
            <w:r>
              <w:t xml:space="preserve"> </w:t>
            </w:r>
            <w:r w:rsidRPr="00720660">
              <w:rPr>
                <w:rFonts w:asciiTheme="minorHAnsi" w:hAnsiTheme="minorHAnsi" w:cstheme="minorHAnsi"/>
                <w:sz w:val="20"/>
              </w:rPr>
              <w:t>Esprimersi e comunicare</w:t>
            </w:r>
          </w:p>
        </w:tc>
        <w:tc>
          <w:tcPr>
            <w:tcW w:w="3591" w:type="dxa"/>
            <w:shd w:val="clear" w:color="auto" w:fill="D99594" w:themeFill="accent2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2</w:t>
            </w:r>
            <w:r>
              <w:t xml:space="preserve"> </w:t>
            </w:r>
            <w:r w:rsidRPr="00720660">
              <w:rPr>
                <w:rFonts w:asciiTheme="minorHAnsi" w:hAnsiTheme="minorHAnsi" w:cstheme="minorHAnsi"/>
                <w:sz w:val="20"/>
              </w:rPr>
              <w:t>Osservare e leggere le immagini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 xml:space="preserve">3. </w:t>
            </w:r>
            <w:r w:rsidRPr="00720660">
              <w:rPr>
                <w:rFonts w:asciiTheme="minorHAnsi" w:hAnsiTheme="minorHAnsi" w:cstheme="minorHAnsi"/>
                <w:bCs/>
                <w:iCs/>
                <w:sz w:val="20"/>
              </w:rPr>
              <w:t>Comprendere e apprezzare le opere d’arte</w:t>
            </w:r>
          </w:p>
        </w:tc>
      </w:tr>
      <w:tr w:rsidR="00720660" w:rsidRPr="00023B42" w:rsidTr="00720660">
        <w:tc>
          <w:tcPr>
            <w:tcW w:w="3591" w:type="dxa"/>
          </w:tcPr>
          <w:p w:rsidR="00720660" w:rsidRPr="00281FA2" w:rsidRDefault="00720660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720660" w:rsidRPr="00023B42" w:rsidRDefault="00720660" w:rsidP="00281FA2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Pr="006D7EDF" w:rsidRDefault="00720660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MUSICA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281FA2" w:rsidRPr="00272A83" w:rsidTr="00A71947">
        <w:tc>
          <w:tcPr>
            <w:tcW w:w="3591" w:type="dxa"/>
            <w:shd w:val="clear" w:color="auto" w:fill="548DD4" w:themeFill="text2" w:themeFillTint="99"/>
          </w:tcPr>
          <w:p w:rsidR="00281FA2" w:rsidRPr="00DA08E5" w:rsidRDefault="00281FA2" w:rsidP="00281FA2">
            <w:pPr>
              <w:pStyle w:val="Paragrafoelenco"/>
              <w:numPr>
                <w:ilvl w:val="0"/>
                <w:numId w:val="41"/>
              </w:num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="00720660">
              <w:rPr>
                <w:rFonts w:asciiTheme="minorHAnsi" w:hAnsiTheme="minorHAnsi" w:cstheme="minorHAnsi"/>
                <w:bCs/>
              </w:rPr>
              <w:t>D</w:t>
            </w:r>
            <w:r>
              <w:rPr>
                <w:rFonts w:asciiTheme="minorHAnsi" w:hAnsiTheme="minorHAnsi" w:cstheme="minorHAnsi"/>
                <w:bCs/>
              </w:rPr>
              <w:t>ecodificare</w:t>
            </w:r>
            <w:r w:rsidR="00720660">
              <w:rPr>
                <w:rFonts w:asciiTheme="minorHAnsi" w:hAnsiTheme="minorHAnsi" w:cstheme="minorHAnsi"/>
                <w:bCs/>
              </w:rPr>
              <w:t xml:space="preserve"> suoni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1" w:type="dxa"/>
            <w:shd w:val="clear" w:color="auto" w:fill="D99594" w:themeFill="accent2" w:themeFillTint="99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2.</w:t>
            </w:r>
            <w:r w:rsidRPr="00272A83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conoscere il linguaggio</w:t>
            </w:r>
            <w:r w:rsidR="00720660">
              <w:rPr>
                <w:rFonts w:asciiTheme="minorHAnsi" w:hAnsiTheme="minorHAnsi" w:cstheme="minorHAnsi"/>
                <w:sz w:val="22"/>
              </w:rPr>
              <w:t xml:space="preserve"> sonoro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2" w:type="dxa"/>
            <w:shd w:val="clear" w:color="auto" w:fill="C2D69B" w:themeFill="accent3" w:themeFillTint="99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</w:rPr>
              <w:t>eseguire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281FA2" w:rsidRPr="00023B42" w:rsidTr="00A71947">
        <w:tc>
          <w:tcPr>
            <w:tcW w:w="3591" w:type="dxa"/>
          </w:tcPr>
          <w:p w:rsidR="00281FA2" w:rsidRPr="00023B42" w:rsidRDefault="00281FA2" w:rsidP="00720660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281FA2" w:rsidRPr="00023B42" w:rsidRDefault="00281FA2" w:rsidP="00720660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6D7EDF">
      <w:pPr>
        <w:rPr>
          <w:rFonts w:asciiTheme="minorHAnsi" w:hAnsiTheme="minorHAnsi" w:cstheme="minorHAnsi"/>
        </w:rPr>
      </w:pPr>
    </w:p>
    <w:p w:rsidR="00281FA2" w:rsidRDefault="00281FA2" w:rsidP="006D7EDF">
      <w:pPr>
        <w:rPr>
          <w:rFonts w:asciiTheme="minorHAnsi" w:hAnsiTheme="minorHAnsi" w:cstheme="minorHAnsi"/>
        </w:rPr>
      </w:pPr>
    </w:p>
    <w:p w:rsidR="00281FA2" w:rsidRDefault="00281FA2" w:rsidP="006D7EDF">
      <w:pPr>
        <w:rPr>
          <w:rFonts w:asciiTheme="minorHAnsi" w:hAnsiTheme="minorHAnsi" w:cstheme="minorHAnsi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EDUCAZIONE FISICA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281FA2" w:rsidRPr="003A5C82" w:rsidTr="00A71947">
        <w:tc>
          <w:tcPr>
            <w:tcW w:w="2693" w:type="dxa"/>
            <w:shd w:val="clear" w:color="auto" w:fill="548DD4" w:themeFill="tex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3A5C82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Il corpo e la sua relazione con lo spazio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linguaggio del corpo</w:t>
            </w:r>
          </w:p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gioco, lo sport, le regole e il fair play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Salute e benessere, prevenzione e sicurezza</w:t>
            </w:r>
          </w:p>
        </w:tc>
      </w:tr>
      <w:tr w:rsidR="00281FA2" w:rsidRPr="00023B42" w:rsidTr="00A71947">
        <w:tc>
          <w:tcPr>
            <w:tcW w:w="2693" w:type="dxa"/>
          </w:tcPr>
          <w:p w:rsidR="00281FA2" w:rsidRPr="00281FA2" w:rsidRDefault="00281FA2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3A5C82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RELIGIONE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281FA2" w:rsidRPr="003A5C82" w:rsidTr="00A71947">
        <w:tc>
          <w:tcPr>
            <w:tcW w:w="2693" w:type="dxa"/>
            <w:shd w:val="clear" w:color="auto" w:fill="548DD4" w:themeFill="tex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831ED6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831ED6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DIO E L’UOMO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LA BIBBIA E LE ALTRE FONTI</w:t>
            </w:r>
          </w:p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IL LINGUAGGIO RELIGIOSO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VALORI ETICI E RELIGIOSI</w:t>
            </w:r>
          </w:p>
        </w:tc>
      </w:tr>
      <w:tr w:rsidR="00281FA2" w:rsidRPr="00023B42" w:rsidTr="00A71947">
        <w:tc>
          <w:tcPr>
            <w:tcW w:w="2693" w:type="dxa"/>
          </w:tcPr>
          <w:p w:rsidR="00281FA2" w:rsidRPr="00281FA2" w:rsidRDefault="00281FA2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3A5C82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A71947" w:rsidRDefault="00A71947" w:rsidP="006D7EDF">
      <w:pPr>
        <w:rPr>
          <w:rFonts w:asciiTheme="minorHAnsi" w:hAnsiTheme="minorHAnsi" w:cstheme="minorHAnsi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</w:t>
      </w:r>
      <w:r w:rsidR="005F07A7">
        <w:rPr>
          <w:rFonts w:asciiTheme="minorHAnsi" w:hAnsiTheme="minorHAnsi" w:cstheme="minorHAnsi"/>
        </w:rPr>
        <w:t>docente</w:t>
      </w:r>
      <w:r w:rsidRPr="008B092B">
        <w:rPr>
          <w:rFonts w:asciiTheme="minorHAnsi" w:hAnsiTheme="minorHAnsi" w:cstheme="minorHAnsi"/>
        </w:rPr>
        <w:t xml:space="preserve">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CFA" w:rsidRDefault="003C4CFA" w:rsidP="007F0BEE">
      <w:r>
        <w:separator/>
      </w:r>
    </w:p>
  </w:endnote>
  <w:endnote w:type="continuationSeparator" w:id="0">
    <w:p w:rsidR="003C4CFA" w:rsidRDefault="003C4CFA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A71947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A71947" w:rsidRPr="00D54739" w:rsidRDefault="00A71947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A71947" w:rsidRDefault="00A71947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DB3418">
            <w:rPr>
              <w:noProof/>
              <w:color w:val="FFFFFF" w:themeColor="background1"/>
            </w:rPr>
            <w:t>14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A71947" w:rsidRDefault="00A7194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CFA" w:rsidRDefault="003C4CFA" w:rsidP="007F0BEE">
      <w:r>
        <w:separator/>
      </w:r>
    </w:p>
  </w:footnote>
  <w:footnote w:type="continuationSeparator" w:id="0">
    <w:p w:rsidR="003C4CFA" w:rsidRDefault="003C4CFA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947" w:rsidRPr="00D54739" w:rsidRDefault="00A039F9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r>
      <w:rPr>
        <w:rFonts w:asciiTheme="minorHAnsi" w:hAnsiTheme="minorHAnsi" w:cstheme="minorHAnsi"/>
        <w:color w:val="365F91" w:themeColor="accent1" w:themeShade="BF"/>
        <w:sz w:val="22"/>
      </w:rPr>
      <w:t>Piano di lavoro didattico</w:t>
    </w:r>
    <w:r w:rsidR="00A7194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</w:t>
    </w:r>
    <w:proofErr w:type="spellStart"/>
    <w:r w:rsidR="0034479B">
      <w:rPr>
        <w:rFonts w:asciiTheme="minorHAnsi" w:hAnsiTheme="minorHAnsi" w:cstheme="minorHAnsi"/>
        <w:color w:val="365F91" w:themeColor="accent1" w:themeShade="BF"/>
        <w:sz w:val="22"/>
      </w:rPr>
      <w:t>classi_IV_V</w:t>
    </w:r>
    <w:proofErr w:type="spellEnd"/>
    <w:r w:rsidR="00A71947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A7194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</w:p>
  <w:p w:rsidR="00A71947" w:rsidRPr="004E4067" w:rsidRDefault="00A71947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947" w:rsidRPr="00545532" w:rsidRDefault="00A71947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71947" w:rsidRDefault="00A71947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A71947" w:rsidRDefault="00A71947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A71947" w:rsidRPr="0015565D" w:rsidRDefault="00A71947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A71947" w:rsidRPr="005B5DA7" w:rsidRDefault="00A71947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A71947" w:rsidRPr="006469C2" w:rsidRDefault="00A71947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A71947" w:rsidRDefault="00A71947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                                            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A71947" w:rsidRDefault="00A71947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A71947" w:rsidRDefault="00A71947" w:rsidP="008B092B"/>
                        <w:p w:rsidR="00A71947" w:rsidRDefault="00A71947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A71947" w:rsidRDefault="00A71947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71947" w:rsidRDefault="00A71947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A71947" w:rsidRPr="0015565D" w:rsidRDefault="00A71947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A71947" w:rsidRPr="005B5DA7" w:rsidRDefault="00A71947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10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A71947" w:rsidRPr="006469C2" w:rsidRDefault="00A71947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A71947" w:rsidRDefault="00A71947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                                            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71947" w:rsidRDefault="00A71947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A71947" w:rsidRDefault="00A71947" w:rsidP="008B092B"/>
                  <w:p w:rsidR="00A71947" w:rsidRDefault="00A71947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F1B26"/>
    <w:multiLevelType w:val="hybridMultilevel"/>
    <w:tmpl w:val="A844DA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1AD479D6"/>
    <w:multiLevelType w:val="hybridMultilevel"/>
    <w:tmpl w:val="3228784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2524040F"/>
    <w:multiLevelType w:val="hybridMultilevel"/>
    <w:tmpl w:val="EDEAF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870D1"/>
    <w:multiLevelType w:val="hybridMultilevel"/>
    <w:tmpl w:val="C76C0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7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0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2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5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40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8E5419"/>
    <w:multiLevelType w:val="hybridMultilevel"/>
    <w:tmpl w:val="F2E017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1"/>
  </w:num>
  <w:num w:numId="4">
    <w:abstractNumId w:val="35"/>
  </w:num>
  <w:num w:numId="5">
    <w:abstractNumId w:val="14"/>
  </w:num>
  <w:num w:numId="6">
    <w:abstractNumId w:val="33"/>
  </w:num>
  <w:num w:numId="7">
    <w:abstractNumId w:val="23"/>
  </w:num>
  <w:num w:numId="8">
    <w:abstractNumId w:val="24"/>
  </w:num>
  <w:num w:numId="9">
    <w:abstractNumId w:val="28"/>
  </w:num>
  <w:num w:numId="10">
    <w:abstractNumId w:val="8"/>
  </w:num>
  <w:num w:numId="11">
    <w:abstractNumId w:val="6"/>
  </w:num>
  <w:num w:numId="12">
    <w:abstractNumId w:val="25"/>
  </w:num>
  <w:num w:numId="13">
    <w:abstractNumId w:val="37"/>
  </w:num>
  <w:num w:numId="14">
    <w:abstractNumId w:val="36"/>
  </w:num>
  <w:num w:numId="15">
    <w:abstractNumId w:val="10"/>
  </w:num>
  <w:num w:numId="16">
    <w:abstractNumId w:val="26"/>
  </w:num>
  <w:num w:numId="17">
    <w:abstractNumId w:val="31"/>
  </w:num>
  <w:num w:numId="18">
    <w:abstractNumId w:val="34"/>
  </w:num>
  <w:num w:numId="19">
    <w:abstractNumId w:val="22"/>
  </w:num>
  <w:num w:numId="20">
    <w:abstractNumId w:val="39"/>
  </w:num>
  <w:num w:numId="21">
    <w:abstractNumId w:val="29"/>
  </w:num>
  <w:num w:numId="22">
    <w:abstractNumId w:val="40"/>
  </w:num>
  <w:num w:numId="23">
    <w:abstractNumId w:val="20"/>
  </w:num>
  <w:num w:numId="24">
    <w:abstractNumId w:val="0"/>
  </w:num>
  <w:num w:numId="25">
    <w:abstractNumId w:val="30"/>
  </w:num>
  <w:num w:numId="26">
    <w:abstractNumId w:val="13"/>
  </w:num>
  <w:num w:numId="27">
    <w:abstractNumId w:val="16"/>
  </w:num>
  <w:num w:numId="28">
    <w:abstractNumId w:val="9"/>
  </w:num>
  <w:num w:numId="29">
    <w:abstractNumId w:val="5"/>
  </w:num>
  <w:num w:numId="30">
    <w:abstractNumId w:val="18"/>
  </w:num>
  <w:num w:numId="31">
    <w:abstractNumId w:val="27"/>
  </w:num>
  <w:num w:numId="32">
    <w:abstractNumId w:val="38"/>
  </w:num>
  <w:num w:numId="33">
    <w:abstractNumId w:val="7"/>
  </w:num>
  <w:num w:numId="34">
    <w:abstractNumId w:val="32"/>
  </w:num>
  <w:num w:numId="35">
    <w:abstractNumId w:val="11"/>
  </w:num>
  <w:num w:numId="36">
    <w:abstractNumId w:val="19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41"/>
  </w:num>
  <w:num w:numId="40">
    <w:abstractNumId w:val="4"/>
  </w:num>
  <w:num w:numId="41">
    <w:abstractNumId w:val="17"/>
  </w:num>
  <w:num w:numId="42">
    <w:abstractNumId w:val="2"/>
  </w:num>
  <w:num w:numId="43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54FEA"/>
    <w:rsid w:val="00057B77"/>
    <w:rsid w:val="00066C79"/>
    <w:rsid w:val="0009538B"/>
    <w:rsid w:val="000D4A51"/>
    <w:rsid w:val="000F5383"/>
    <w:rsid w:val="00101DD7"/>
    <w:rsid w:val="00107BD9"/>
    <w:rsid w:val="00112FEE"/>
    <w:rsid w:val="00123A37"/>
    <w:rsid w:val="00130995"/>
    <w:rsid w:val="00130E08"/>
    <w:rsid w:val="00137B46"/>
    <w:rsid w:val="00151AAF"/>
    <w:rsid w:val="0015565D"/>
    <w:rsid w:val="001611B7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81FA2"/>
    <w:rsid w:val="00287B57"/>
    <w:rsid w:val="002A6D2C"/>
    <w:rsid w:val="002B7802"/>
    <w:rsid w:val="002E30CB"/>
    <w:rsid w:val="002E4EE4"/>
    <w:rsid w:val="00302EA1"/>
    <w:rsid w:val="003134F7"/>
    <w:rsid w:val="003169E1"/>
    <w:rsid w:val="0033251A"/>
    <w:rsid w:val="0034479B"/>
    <w:rsid w:val="0034537C"/>
    <w:rsid w:val="003679D0"/>
    <w:rsid w:val="003728C7"/>
    <w:rsid w:val="003B1D27"/>
    <w:rsid w:val="003C4CFA"/>
    <w:rsid w:val="003F0CE2"/>
    <w:rsid w:val="004443F0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4F3A"/>
    <w:rsid w:val="00506C20"/>
    <w:rsid w:val="00523BC6"/>
    <w:rsid w:val="00536C05"/>
    <w:rsid w:val="00545532"/>
    <w:rsid w:val="00551894"/>
    <w:rsid w:val="005573E3"/>
    <w:rsid w:val="0058109A"/>
    <w:rsid w:val="005944B4"/>
    <w:rsid w:val="005B0879"/>
    <w:rsid w:val="005B5DA7"/>
    <w:rsid w:val="005D2D7D"/>
    <w:rsid w:val="005E619B"/>
    <w:rsid w:val="005E7FF7"/>
    <w:rsid w:val="005F07A7"/>
    <w:rsid w:val="005F7C86"/>
    <w:rsid w:val="0060509B"/>
    <w:rsid w:val="0062255A"/>
    <w:rsid w:val="00652273"/>
    <w:rsid w:val="006C51A0"/>
    <w:rsid w:val="006D20B3"/>
    <w:rsid w:val="006D47E5"/>
    <w:rsid w:val="006D7EDF"/>
    <w:rsid w:val="006E6EBA"/>
    <w:rsid w:val="00717D98"/>
    <w:rsid w:val="00720660"/>
    <w:rsid w:val="007259A2"/>
    <w:rsid w:val="00730463"/>
    <w:rsid w:val="00747AF0"/>
    <w:rsid w:val="00767E64"/>
    <w:rsid w:val="00770438"/>
    <w:rsid w:val="00787F8F"/>
    <w:rsid w:val="007967BC"/>
    <w:rsid w:val="007A0C64"/>
    <w:rsid w:val="007B4015"/>
    <w:rsid w:val="007E2AD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C4712"/>
    <w:rsid w:val="008F16FE"/>
    <w:rsid w:val="0092195A"/>
    <w:rsid w:val="00935080"/>
    <w:rsid w:val="00973D3D"/>
    <w:rsid w:val="00986076"/>
    <w:rsid w:val="009A7305"/>
    <w:rsid w:val="009C028B"/>
    <w:rsid w:val="009E2081"/>
    <w:rsid w:val="00A039F9"/>
    <w:rsid w:val="00A1742A"/>
    <w:rsid w:val="00A434DB"/>
    <w:rsid w:val="00A455BC"/>
    <w:rsid w:val="00A54F45"/>
    <w:rsid w:val="00A64103"/>
    <w:rsid w:val="00A650EB"/>
    <w:rsid w:val="00A65826"/>
    <w:rsid w:val="00A71947"/>
    <w:rsid w:val="00A71FE6"/>
    <w:rsid w:val="00A91CAC"/>
    <w:rsid w:val="00AB28C7"/>
    <w:rsid w:val="00AC1844"/>
    <w:rsid w:val="00AD439D"/>
    <w:rsid w:val="00AF383B"/>
    <w:rsid w:val="00B0198F"/>
    <w:rsid w:val="00B21D75"/>
    <w:rsid w:val="00B25D13"/>
    <w:rsid w:val="00B47CB7"/>
    <w:rsid w:val="00B610BF"/>
    <w:rsid w:val="00B66991"/>
    <w:rsid w:val="00B96961"/>
    <w:rsid w:val="00B96B43"/>
    <w:rsid w:val="00B96FDC"/>
    <w:rsid w:val="00BB5338"/>
    <w:rsid w:val="00BB70FB"/>
    <w:rsid w:val="00BD217E"/>
    <w:rsid w:val="00BD5703"/>
    <w:rsid w:val="00BD724E"/>
    <w:rsid w:val="00BE68BD"/>
    <w:rsid w:val="00C11353"/>
    <w:rsid w:val="00C14C86"/>
    <w:rsid w:val="00C47C58"/>
    <w:rsid w:val="00C73DD3"/>
    <w:rsid w:val="00C74A8B"/>
    <w:rsid w:val="00CA62D3"/>
    <w:rsid w:val="00CC7FB1"/>
    <w:rsid w:val="00CE5EB2"/>
    <w:rsid w:val="00CF2885"/>
    <w:rsid w:val="00D018FC"/>
    <w:rsid w:val="00D020E4"/>
    <w:rsid w:val="00D03E08"/>
    <w:rsid w:val="00D43FF4"/>
    <w:rsid w:val="00D54739"/>
    <w:rsid w:val="00D61D19"/>
    <w:rsid w:val="00D628C6"/>
    <w:rsid w:val="00D66A65"/>
    <w:rsid w:val="00D67E1D"/>
    <w:rsid w:val="00D7245E"/>
    <w:rsid w:val="00D81CAF"/>
    <w:rsid w:val="00D831C6"/>
    <w:rsid w:val="00D91BBB"/>
    <w:rsid w:val="00DA105B"/>
    <w:rsid w:val="00DB3418"/>
    <w:rsid w:val="00DC3BBC"/>
    <w:rsid w:val="00E2472D"/>
    <w:rsid w:val="00E435F1"/>
    <w:rsid w:val="00E44DBD"/>
    <w:rsid w:val="00E749D3"/>
    <w:rsid w:val="00E84023"/>
    <w:rsid w:val="00EC3AB1"/>
    <w:rsid w:val="00ED1318"/>
    <w:rsid w:val="00EE462F"/>
    <w:rsid w:val="00F11A53"/>
    <w:rsid w:val="00F132E3"/>
    <w:rsid w:val="00F23371"/>
    <w:rsid w:val="00F26A64"/>
    <w:rsid w:val="00F3079C"/>
    <w:rsid w:val="00F42581"/>
    <w:rsid w:val="00F46C2D"/>
    <w:rsid w:val="00F46E25"/>
    <w:rsid w:val="00F97F96"/>
    <w:rsid w:val="00FA2FBC"/>
    <w:rsid w:val="00FA424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D35A50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  <w:style w:type="character" w:styleId="Enfasigrassetto">
    <w:name w:val="Strong"/>
    <w:basedOn w:val="Carpredefinitoparagrafo"/>
    <w:uiPriority w:val="22"/>
    <w:qFormat/>
    <w:rsid w:val="00A71947"/>
    <w:rPr>
      <w:b/>
      <w:bCs/>
    </w:rPr>
  </w:style>
  <w:style w:type="character" w:styleId="Enfasicorsivo">
    <w:name w:val="Emphasis"/>
    <w:basedOn w:val="Carpredefinitoparagrafo"/>
    <w:uiPriority w:val="20"/>
    <w:qFormat/>
    <w:rsid w:val="00A719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7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image" Target="media/image3.jpeg"/><Relationship Id="rId7" Type="http://schemas.openxmlformats.org/officeDocument/2006/relationships/image" Target="media/image10.jpeg"/><Relationship Id="rId12" Type="http://schemas.openxmlformats.org/officeDocument/2006/relationships/image" Target="media/image50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11" Type="http://schemas.openxmlformats.org/officeDocument/2006/relationships/image" Target="media/image40.jpeg"/><Relationship Id="rId5" Type="http://schemas.openxmlformats.org/officeDocument/2006/relationships/image" Target="media/image4.jpeg"/><Relationship Id="rId10" Type="http://schemas.openxmlformats.org/officeDocument/2006/relationships/hyperlink" Target="mailto:NAIC897007@pec.istruzione.it" TargetMode="External"/><Relationship Id="rId4" Type="http://schemas.openxmlformats.org/officeDocument/2006/relationships/hyperlink" Target="mailto:NAIC897007@pec.istruzione.it" TargetMode="External"/><Relationship Id="rId9" Type="http://schemas.openxmlformats.org/officeDocument/2006/relationships/image" Target="media/image30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522A17"/>
    <w:rsid w:val="006261C1"/>
    <w:rsid w:val="00626CD9"/>
    <w:rsid w:val="00691B96"/>
    <w:rsid w:val="00896668"/>
    <w:rsid w:val="00AC1AB3"/>
    <w:rsid w:val="00CE0D50"/>
    <w:rsid w:val="00DB4113"/>
    <w:rsid w:val="00DF1F7B"/>
    <w:rsid w:val="00E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1569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10497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7</cp:revision>
  <cp:lastPrinted>2008-01-11T15:51:00Z</cp:lastPrinted>
  <dcterms:created xsi:type="dcterms:W3CDTF">2016-11-06T19:56:00Z</dcterms:created>
  <dcterms:modified xsi:type="dcterms:W3CDTF">2020-11-04T15:49:00Z</dcterms:modified>
</cp:coreProperties>
</file>