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353" w:rsidRPr="005B5DA7" w:rsidRDefault="0049414D" w:rsidP="0049414D">
      <w:pPr>
        <w:jc w:val="center"/>
        <w:rPr>
          <w:rFonts w:asciiTheme="minorHAnsi" w:hAnsiTheme="minorHAnsi" w:cstheme="minorHAnsi"/>
          <w:sz w:val="8"/>
          <w:u w:val="single"/>
        </w:rPr>
      </w:pPr>
      <w:r w:rsidRPr="00C17125">
        <w:rPr>
          <w:rFonts w:asciiTheme="minorHAnsi" w:hAnsiTheme="minorHAnsi" w:cstheme="minorHAnsi"/>
          <w:sz w:val="36"/>
          <w:szCs w:val="40"/>
          <w:u w:val="single"/>
        </w:rPr>
        <w:t>PIANO DI LAVORO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1C36A1">
        <w:rPr>
          <w:rFonts w:asciiTheme="minorHAnsi" w:hAnsiTheme="minorHAnsi" w:cstheme="minorHAnsi"/>
          <w:sz w:val="36"/>
          <w:szCs w:val="40"/>
          <w:u w:val="single"/>
        </w:rPr>
        <w:t>DISCIPLINARE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272A83">
        <w:rPr>
          <w:rFonts w:asciiTheme="minorHAnsi" w:hAnsiTheme="minorHAnsi" w:cstheme="minorHAnsi"/>
          <w:sz w:val="36"/>
          <w:szCs w:val="40"/>
          <w:u w:val="single"/>
        </w:rPr>
        <w:t xml:space="preserve">DI </w:t>
      </w:r>
      <w:r w:rsidR="00831ED6">
        <w:rPr>
          <w:rFonts w:asciiTheme="minorHAnsi" w:hAnsiTheme="minorHAnsi" w:cstheme="minorHAnsi"/>
          <w:sz w:val="36"/>
          <w:szCs w:val="40"/>
          <w:u w:val="single"/>
        </w:rPr>
        <w:t>RELIGIONE</w:t>
      </w: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FC74A4">
        <w:rPr>
          <w:rFonts w:asciiTheme="minorHAnsi" w:hAnsiTheme="minorHAnsi" w:cstheme="minorHAnsi"/>
          <w:sz w:val="28"/>
        </w:rPr>
        <w:t>I</w:t>
      </w:r>
      <w:r w:rsidR="00BD472B">
        <w:rPr>
          <w:rFonts w:asciiTheme="minorHAnsi" w:hAnsiTheme="minorHAnsi" w:cstheme="minorHAnsi"/>
          <w:sz w:val="28"/>
        </w:rPr>
        <w:t>I</w:t>
      </w:r>
      <w:r w:rsidR="00B0198F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BD472B">
        <w:rPr>
          <w:rFonts w:asciiTheme="minorHAnsi" w:hAnsiTheme="minorHAnsi" w:cstheme="minorHAnsi"/>
          <w:sz w:val="28"/>
        </w:rPr>
        <w:t xml:space="preserve">          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41348A">
        <w:rPr>
          <w:rFonts w:asciiTheme="minorHAnsi" w:hAnsiTheme="minorHAnsi" w:cstheme="minorHAnsi"/>
          <w:b/>
          <w:sz w:val="28"/>
        </w:rPr>
        <w:t>2017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41348A">
        <w:rPr>
          <w:rFonts w:asciiTheme="minorHAnsi" w:hAnsiTheme="minorHAnsi" w:cstheme="minorHAnsi"/>
          <w:b/>
          <w:sz w:val="28"/>
        </w:rPr>
        <w:t>8</w:t>
      </w:r>
    </w:p>
    <w:p w:rsidR="004E4067" w:rsidRPr="00272A83" w:rsidRDefault="004E4067">
      <w:pPr>
        <w:jc w:val="both"/>
        <w:rPr>
          <w:rFonts w:asciiTheme="minorHAnsi" w:hAnsiTheme="minorHAnsi" w:cstheme="minorHAnsi"/>
          <w:sz w:val="12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C36A1" w:rsidTr="00EC0C83">
        <w:tc>
          <w:tcPr>
            <w:tcW w:w="2542" w:type="dxa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1C36A1" w:rsidRDefault="001C36A1" w:rsidP="00EC0C83">
            <w:pPr>
              <w:rPr>
                <w:rFonts w:asciiTheme="minorHAnsi" w:hAnsiTheme="minorHAnsi" w:cstheme="minorHAnsi"/>
              </w:rPr>
            </w:pPr>
          </w:p>
          <w:p w:rsidR="001C36A1" w:rsidRPr="003169E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C36A1" w:rsidRDefault="001C36A1" w:rsidP="0068295A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( indicare in base alla classe e cancellare )</w:t>
            </w:r>
          </w:p>
        </w:tc>
        <w:tc>
          <w:tcPr>
            <w:tcW w:w="8178" w:type="dxa"/>
            <w:gridSpan w:val="3"/>
          </w:tcPr>
          <w:p w:rsidR="001C36A1" w:rsidRDefault="001C36A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1C36A1" w:rsidRPr="000D4A51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1C36A1" w:rsidRPr="0068295A" w:rsidRDefault="001C36A1" w:rsidP="00EC0C83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</w:tc>
      </w:tr>
      <w:tr w:rsidR="001C36A1" w:rsidTr="00EC0C83">
        <w:tc>
          <w:tcPr>
            <w:tcW w:w="10720" w:type="dxa"/>
            <w:gridSpan w:val="4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 che presentano punti di forza</w:t>
            </w:r>
          </w:p>
        </w:tc>
      </w:tr>
      <w:tr w:rsidR="00BD472B" w:rsidRPr="007F46B4" w:rsidTr="00935080">
        <w:tc>
          <w:tcPr>
            <w:tcW w:w="5954" w:type="dxa"/>
            <w:gridSpan w:val="2"/>
          </w:tcPr>
          <w:p w:rsidR="00BD472B" w:rsidRDefault="00BD472B" w:rsidP="00BD472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right="0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Ascolta e comprende testi di vario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tipo ,</w:t>
            </w:r>
            <w:proofErr w:type="gramEnd"/>
            <w:r>
              <w:rPr>
                <w:rFonts w:asciiTheme="minorHAnsi" w:hAnsiTheme="minorHAnsi" w:cstheme="minorHAnsi"/>
                <w:sz w:val="18"/>
              </w:rPr>
              <w:t xml:space="preserve"> esprime giudizi  e valutazioni</w:t>
            </w:r>
          </w:p>
          <w:p w:rsidR="00BD472B" w:rsidRPr="00935080" w:rsidRDefault="00BD472B" w:rsidP="00BD472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right="0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Padroneggia e applica in situazioni diverse le conoscenze fondamentali relative al lessico, alla morfologia, all’organizzazione della frase semplice e complessa,</w:t>
            </w:r>
          </w:p>
        </w:tc>
        <w:tc>
          <w:tcPr>
            <w:tcW w:w="2410" w:type="dxa"/>
          </w:tcPr>
          <w:p w:rsidR="00BD472B" w:rsidRPr="007F46B4" w:rsidRDefault="00BD472B" w:rsidP="00BD472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D472B" w:rsidRPr="007F46B4" w:rsidRDefault="00BD472B" w:rsidP="00BD472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D472B" w:rsidRPr="007F46B4" w:rsidTr="00935080">
        <w:tc>
          <w:tcPr>
            <w:tcW w:w="5954" w:type="dxa"/>
            <w:gridSpan w:val="2"/>
          </w:tcPr>
          <w:p w:rsidR="00BD472B" w:rsidRDefault="00BD472B" w:rsidP="00BD472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right="0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Ha rafforzato un atteggiamento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positivo ,ha</w:t>
            </w:r>
            <w:proofErr w:type="gramEnd"/>
            <w:r w:rsidRPr="00287B57">
              <w:rPr>
                <w:rFonts w:asciiTheme="minorHAnsi" w:hAnsiTheme="minorHAnsi" w:cstheme="minorHAnsi"/>
                <w:sz w:val="18"/>
              </w:rPr>
              <w:t xml:space="preserve"> capito come gli strumenti matematici appresi siano utili per operare nella realtà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BD472B" w:rsidRPr="00935080" w:rsidRDefault="00BD472B" w:rsidP="00BD472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right="0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Collega lo sviluppo delle scienze allo sviluppo della storia dell’uomo e adotta modi di vita ecologicamente responsabili.</w:t>
            </w:r>
          </w:p>
        </w:tc>
        <w:tc>
          <w:tcPr>
            <w:tcW w:w="2410" w:type="dxa"/>
          </w:tcPr>
          <w:p w:rsidR="00BD472B" w:rsidRPr="007F46B4" w:rsidRDefault="00BD472B" w:rsidP="00BD472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D472B" w:rsidRPr="007F46B4" w:rsidRDefault="00BD472B" w:rsidP="00BD472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D472B" w:rsidRPr="007F46B4" w:rsidTr="00935080">
        <w:trPr>
          <w:trHeight w:val="658"/>
        </w:trPr>
        <w:tc>
          <w:tcPr>
            <w:tcW w:w="5954" w:type="dxa"/>
            <w:gridSpan w:val="2"/>
          </w:tcPr>
          <w:p w:rsidR="00BD472B" w:rsidRDefault="00BD472B" w:rsidP="00BD472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15" w:right="0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Legge, interpreta e Integra con altri </w:t>
            </w:r>
            <w:proofErr w:type="spellStart"/>
            <w:r w:rsidRPr="00287B57">
              <w:rPr>
                <w:rFonts w:asciiTheme="minorHAnsi" w:hAnsiTheme="minorHAnsi" w:cstheme="minorHAnsi"/>
                <w:sz w:val="18"/>
              </w:rPr>
              <w:t>saperi</w:t>
            </w:r>
            <w:proofErr w:type="spellEnd"/>
            <w:r w:rsidRPr="00287B57">
              <w:rPr>
                <w:rFonts w:asciiTheme="minorHAnsi" w:hAnsiTheme="minorHAnsi" w:cstheme="minorHAnsi"/>
                <w:sz w:val="18"/>
              </w:rPr>
              <w:t xml:space="preserve"> i linguaggi esprime apprezzamenti e valutazioni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BD472B" w:rsidRPr="00935080" w:rsidRDefault="00BD472B" w:rsidP="00BD472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15" w:right="0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Conosce gli aspetti del patrimonio culturale e li mette in relazione con i fenomeni storici studiati</w:t>
            </w:r>
          </w:p>
        </w:tc>
        <w:tc>
          <w:tcPr>
            <w:tcW w:w="2410" w:type="dxa"/>
          </w:tcPr>
          <w:p w:rsidR="00BD472B" w:rsidRPr="007F46B4" w:rsidRDefault="00BD472B" w:rsidP="00BD472B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D472B" w:rsidRPr="007F46B4" w:rsidRDefault="00BD472B" w:rsidP="00BD472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D472B" w:rsidRPr="007F46B4" w:rsidTr="001C36A1">
        <w:trPr>
          <w:trHeight w:val="576"/>
        </w:trPr>
        <w:tc>
          <w:tcPr>
            <w:tcW w:w="5954" w:type="dxa"/>
            <w:gridSpan w:val="2"/>
          </w:tcPr>
          <w:p w:rsidR="00BD472B" w:rsidRDefault="00BD472B" w:rsidP="00BD472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Utilizza in autonomia programmi di scrittura, fogli di calcolo presentazioni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BD472B" w:rsidRPr="00935080" w:rsidRDefault="00BD472B" w:rsidP="00BD472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Sa utilizzare la rete per le informazioni che organizza, comunica rispettando le regole</w:t>
            </w:r>
          </w:p>
        </w:tc>
        <w:tc>
          <w:tcPr>
            <w:tcW w:w="2410" w:type="dxa"/>
          </w:tcPr>
          <w:p w:rsidR="00BD472B" w:rsidRPr="007F46B4" w:rsidRDefault="00BD472B" w:rsidP="00BD472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D472B" w:rsidRPr="007F46B4" w:rsidRDefault="00BD472B" w:rsidP="00BD472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D472B" w:rsidRPr="007F46B4" w:rsidTr="001C36A1">
        <w:trPr>
          <w:trHeight w:val="533"/>
        </w:trPr>
        <w:tc>
          <w:tcPr>
            <w:tcW w:w="5954" w:type="dxa"/>
            <w:gridSpan w:val="2"/>
          </w:tcPr>
          <w:p w:rsidR="00BD472B" w:rsidRDefault="00BD472B" w:rsidP="00BD472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Ricava informazioni da fonti diverse e le seleziona in modo consapevole e le sa organizzare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BD472B" w:rsidRPr="00935080" w:rsidRDefault="00BD472B" w:rsidP="00BD472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Applica strategie di studio, rielabora i testi organizzandoli ; collega informazioni già possedute con le nuove</w:t>
            </w:r>
          </w:p>
        </w:tc>
        <w:tc>
          <w:tcPr>
            <w:tcW w:w="2410" w:type="dxa"/>
          </w:tcPr>
          <w:p w:rsidR="00BD472B" w:rsidRPr="007F46B4" w:rsidRDefault="00BD472B" w:rsidP="00BD472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D472B" w:rsidRPr="007F46B4" w:rsidRDefault="00BD472B" w:rsidP="00BD472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D472B" w:rsidRPr="007F46B4" w:rsidTr="001C36A1">
        <w:trPr>
          <w:trHeight w:val="530"/>
        </w:trPr>
        <w:tc>
          <w:tcPr>
            <w:tcW w:w="5954" w:type="dxa"/>
            <w:gridSpan w:val="2"/>
          </w:tcPr>
          <w:p w:rsidR="00BD472B" w:rsidRDefault="00BD472B" w:rsidP="00BD472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Riconosce i meccanismi, i che regolano i rapporti civili e sociali</w:t>
            </w:r>
          </w:p>
          <w:p w:rsidR="00BD472B" w:rsidRPr="00287B57" w:rsidRDefault="00BD472B" w:rsidP="00BD472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Assume</w:t>
            </w:r>
            <w:r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287B57">
              <w:rPr>
                <w:rFonts w:asciiTheme="minorHAnsi" w:hAnsiTheme="minorHAnsi" w:cstheme="minorHAnsi"/>
                <w:sz w:val="18"/>
              </w:rPr>
              <w:t>Responsabilmente ruoli compiti   atteggiamenti,</w:t>
            </w:r>
          </w:p>
        </w:tc>
        <w:tc>
          <w:tcPr>
            <w:tcW w:w="2410" w:type="dxa"/>
          </w:tcPr>
          <w:p w:rsidR="00BD472B" w:rsidRPr="007F46B4" w:rsidRDefault="00BD472B" w:rsidP="00BD472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D472B" w:rsidRPr="007F46B4" w:rsidRDefault="00BD472B" w:rsidP="00BD472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D472B" w:rsidRPr="007F46B4" w:rsidTr="00935080">
        <w:trPr>
          <w:trHeight w:val="848"/>
        </w:trPr>
        <w:tc>
          <w:tcPr>
            <w:tcW w:w="5954" w:type="dxa"/>
            <w:gridSpan w:val="2"/>
          </w:tcPr>
          <w:p w:rsidR="00BD472B" w:rsidRDefault="00BD472B" w:rsidP="00BD472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pianifica il lavoro, giustifica le scelte valuta gli esiti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BD472B" w:rsidRPr="00935080" w:rsidRDefault="00BD472B" w:rsidP="00BD472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Assume iniziative nella vita personale e nel lavoro, valutando aspetti positivi e negativi di scelte diverse e le possibili conseguenze</w:t>
            </w:r>
          </w:p>
        </w:tc>
        <w:tc>
          <w:tcPr>
            <w:tcW w:w="2410" w:type="dxa"/>
          </w:tcPr>
          <w:p w:rsidR="00BD472B" w:rsidRPr="007F46B4" w:rsidRDefault="00BD472B" w:rsidP="00BD472B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BD472B" w:rsidRPr="007F46B4" w:rsidRDefault="00BD472B" w:rsidP="00BD472B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272A83" w:rsidRDefault="00935080">
      <w:pPr>
        <w:jc w:val="both"/>
        <w:rPr>
          <w:rFonts w:asciiTheme="minorHAnsi" w:hAnsiTheme="minorHAnsi" w:cstheme="minorHAnsi"/>
          <w:sz w:val="14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844"/>
        <w:gridCol w:w="8924"/>
      </w:tblGrid>
      <w:tr w:rsidR="00272A83" w:rsidTr="003A5C82">
        <w:tc>
          <w:tcPr>
            <w:tcW w:w="1844" w:type="dxa"/>
            <w:shd w:val="clear" w:color="auto" w:fill="FFFF66"/>
          </w:tcPr>
          <w:p w:rsidR="00272A83" w:rsidRDefault="00272A83" w:rsidP="00272A83">
            <w:pPr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 w:rsidP="00272A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8924" w:type="dxa"/>
          </w:tcPr>
          <w:p w:rsidR="00272A83" w:rsidRPr="000E3548" w:rsidRDefault="00272A83" w:rsidP="000E3548">
            <w:pPr>
              <w:pStyle w:val="Paragrafoelenco"/>
              <w:numPr>
                <w:ilvl w:val="0"/>
                <w:numId w:val="28"/>
              </w:numPr>
              <w:ind w:left="322" w:hanging="283"/>
              <w:rPr>
                <w:rFonts w:asciiTheme="minorHAnsi" w:hAnsiTheme="minorHAnsi" w:cstheme="minorHAnsi"/>
                <w:sz w:val="20"/>
                <w:szCs w:val="16"/>
              </w:rPr>
            </w:pPr>
          </w:p>
        </w:tc>
      </w:tr>
    </w:tbl>
    <w:p w:rsidR="00B66991" w:rsidRPr="00272A83" w:rsidRDefault="00B66991" w:rsidP="00F23371">
      <w:pPr>
        <w:rPr>
          <w:rFonts w:asciiTheme="minorHAnsi" w:hAnsiTheme="minorHAnsi" w:cstheme="minorHAnsi"/>
          <w:sz w:val="12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272A83" w:rsidTr="00F23371">
        <w:trPr>
          <w:trHeight w:val="3125"/>
        </w:trPr>
        <w:tc>
          <w:tcPr>
            <w:tcW w:w="2552" w:type="dxa"/>
          </w:tcPr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ADATTAMENTO DELLE COMPETENZE ATTESE</w:t>
            </w: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AI BISOGNI FORMATIVI EVIDENZIATI</w:t>
            </w:r>
          </w:p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536" w:type="dxa"/>
          </w:tcPr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15565D" w:rsidRPr="003A5C82" w:rsidRDefault="0015565D" w:rsidP="003A5C82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</w:tc>
        <w:tc>
          <w:tcPr>
            <w:tcW w:w="3686" w:type="dxa"/>
          </w:tcPr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P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7F46B4" w:rsidRDefault="007F46B4" w:rsidP="00B23988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Default="006D7EDF" w:rsidP="007F46B4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41348A" w:rsidRPr="00272A83" w:rsidTr="007907B4">
        <w:tc>
          <w:tcPr>
            <w:tcW w:w="2411" w:type="dxa"/>
            <w:shd w:val="clear" w:color="auto" w:fill="FFFF66"/>
          </w:tcPr>
          <w:p w:rsidR="0041348A" w:rsidRPr="00272A83" w:rsidRDefault="0041348A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TRAGUARDI DI COMPETENZE</w:t>
            </w:r>
          </w:p>
          <w:p w:rsidR="0041348A" w:rsidRPr="00272A83" w:rsidRDefault="0041348A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41348A" w:rsidRPr="00272A83" w:rsidRDefault="0041348A" w:rsidP="007907B4">
            <w:pPr>
              <w:pStyle w:val="Paragrafoelenco"/>
              <w:numPr>
                <w:ilvl w:val="0"/>
                <w:numId w:val="30"/>
              </w:numPr>
              <w:ind w:left="459"/>
              <w:rPr>
                <w:rFonts w:asciiTheme="minorHAnsi" w:hAnsiTheme="minorHAnsi" w:cstheme="minorHAnsi"/>
              </w:rPr>
            </w:pPr>
          </w:p>
        </w:tc>
      </w:tr>
      <w:tr w:rsidR="0041348A" w:rsidRPr="00272A83" w:rsidTr="007907B4">
        <w:tc>
          <w:tcPr>
            <w:tcW w:w="2411" w:type="dxa"/>
            <w:shd w:val="clear" w:color="auto" w:fill="FFFFCC"/>
          </w:tcPr>
          <w:p w:rsidR="0041348A" w:rsidRPr="00272A83" w:rsidRDefault="0041348A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41348A" w:rsidRPr="00272A83" w:rsidRDefault="0041348A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41348A" w:rsidRPr="00A469ED" w:rsidRDefault="0041348A" w:rsidP="0041348A">
            <w:pPr>
              <w:pStyle w:val="Paragrafoelenco"/>
              <w:numPr>
                <w:ilvl w:val="0"/>
                <w:numId w:val="38"/>
              </w:numPr>
              <w:ind w:left="459"/>
              <w:rPr>
                <w:rFonts w:asciiTheme="minorHAnsi" w:hAnsiTheme="minorHAnsi" w:cstheme="minorHAnsi"/>
              </w:rPr>
            </w:pPr>
          </w:p>
          <w:p w:rsidR="0041348A" w:rsidRPr="00272A83" w:rsidRDefault="0041348A" w:rsidP="007907B4">
            <w:pPr>
              <w:rPr>
                <w:rFonts w:asciiTheme="minorHAnsi" w:hAnsiTheme="minorHAnsi" w:cstheme="minorHAnsi"/>
                <w:sz w:val="22"/>
              </w:rPr>
            </w:pPr>
          </w:p>
          <w:p w:rsidR="0041348A" w:rsidRPr="00272A83" w:rsidRDefault="0041348A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41348A" w:rsidRPr="006D7EDF" w:rsidRDefault="0041348A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693"/>
        <w:gridCol w:w="2694"/>
        <w:gridCol w:w="2693"/>
        <w:gridCol w:w="2694"/>
      </w:tblGrid>
      <w:tr w:rsidR="003A5C82" w:rsidRPr="003A5C82" w:rsidTr="003A5C82">
        <w:tc>
          <w:tcPr>
            <w:tcW w:w="2693" w:type="dxa"/>
            <w:shd w:val="clear" w:color="auto" w:fill="548DD4" w:themeFill="text2" w:themeFillTint="99"/>
          </w:tcPr>
          <w:p w:rsidR="003A5C82" w:rsidRPr="003A5C82" w:rsidRDefault="003A5C82" w:rsidP="003A5C8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1.</w:t>
            </w:r>
            <w:r w:rsidR="00831ED6" w:rsidRPr="00831ED6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="00831ED6" w:rsidRPr="00831ED6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DIO E L’UOMO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3A5C82" w:rsidRPr="003A5C82" w:rsidRDefault="003A5C82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2</w:t>
            </w:r>
            <w:r>
              <w:rPr>
                <w:rFonts w:asciiTheme="minorHAnsi" w:hAnsiTheme="minorHAnsi" w:cstheme="minorHAnsi"/>
                <w:sz w:val="22"/>
              </w:rPr>
              <w:t xml:space="preserve">. </w:t>
            </w:r>
            <w:r w:rsidR="00831ED6" w:rsidRPr="00831ED6">
              <w:rPr>
                <w:rFonts w:asciiTheme="minorHAnsi" w:hAnsiTheme="minorHAnsi" w:cstheme="minorHAnsi"/>
                <w:bCs/>
                <w:sz w:val="22"/>
              </w:rPr>
              <w:t>LA BIBBIA E LE ALTRE FONTI</w:t>
            </w:r>
          </w:p>
          <w:p w:rsidR="003A5C82" w:rsidRPr="003A5C82" w:rsidRDefault="003A5C82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93" w:type="dxa"/>
            <w:shd w:val="clear" w:color="auto" w:fill="C2D69B" w:themeFill="accent3" w:themeFillTint="99"/>
          </w:tcPr>
          <w:p w:rsidR="003A5C82" w:rsidRPr="003A5C82" w:rsidRDefault="003A5C82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 xml:space="preserve">3. </w:t>
            </w:r>
            <w:r w:rsidR="00831ED6" w:rsidRPr="00831ED6">
              <w:rPr>
                <w:rFonts w:asciiTheme="minorHAnsi" w:hAnsiTheme="minorHAnsi" w:cstheme="minorHAnsi"/>
                <w:bCs/>
                <w:sz w:val="22"/>
              </w:rPr>
              <w:t>IL LINGUAGGIO RELIGIOSO</w:t>
            </w:r>
          </w:p>
        </w:tc>
        <w:tc>
          <w:tcPr>
            <w:tcW w:w="2694" w:type="dxa"/>
            <w:shd w:val="clear" w:color="auto" w:fill="C2D69B" w:themeFill="accent3" w:themeFillTint="99"/>
          </w:tcPr>
          <w:p w:rsidR="003A5C82" w:rsidRPr="003A5C82" w:rsidRDefault="003A5C82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4.</w:t>
            </w:r>
            <w:r w:rsidRPr="003A5C8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831ED6" w:rsidRPr="00831ED6">
              <w:rPr>
                <w:rFonts w:asciiTheme="minorHAnsi" w:hAnsiTheme="minorHAnsi" w:cstheme="minorHAnsi"/>
                <w:bCs/>
                <w:sz w:val="22"/>
              </w:rPr>
              <w:t>VALORI ETICI E RELIGIOSI</w:t>
            </w:r>
          </w:p>
        </w:tc>
      </w:tr>
      <w:tr w:rsidR="003A5C82" w:rsidRPr="00023B42" w:rsidTr="003A5C82">
        <w:tc>
          <w:tcPr>
            <w:tcW w:w="2693" w:type="dxa"/>
          </w:tcPr>
          <w:p w:rsidR="003A5C82" w:rsidRPr="00023B42" w:rsidRDefault="003A5C82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3A5C82" w:rsidRDefault="003A5C82" w:rsidP="003A5C82">
            <w:pPr>
              <w:rPr>
                <w:rFonts w:asciiTheme="minorHAnsi" w:hAnsiTheme="minorHAnsi" w:cstheme="minorHAnsi"/>
              </w:rPr>
            </w:pPr>
          </w:p>
          <w:p w:rsidR="003A5C82" w:rsidRPr="003A5C82" w:rsidRDefault="003A5C82" w:rsidP="003A5C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Pr="006D7EDF" w:rsidRDefault="003A5C82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0768"/>
      </w:tblGrid>
      <w:tr w:rsidR="0041348A" w:rsidRPr="00A469ED" w:rsidTr="007907B4">
        <w:tc>
          <w:tcPr>
            <w:tcW w:w="10768" w:type="dxa"/>
            <w:shd w:val="clear" w:color="auto" w:fill="DBE5F1" w:themeFill="accent1" w:themeFillTint="33"/>
          </w:tcPr>
          <w:p w:rsidR="0041348A" w:rsidRPr="00A469ED" w:rsidRDefault="0041348A" w:rsidP="007907B4">
            <w:pPr>
              <w:rPr>
                <w:rFonts w:asciiTheme="minorHAnsi" w:hAnsiTheme="minorHAnsi" w:cstheme="minorHAnsi"/>
                <w:sz w:val="20"/>
              </w:rPr>
            </w:pPr>
            <w:r w:rsidRPr="00A469ED">
              <w:rPr>
                <w:rFonts w:asciiTheme="minorHAnsi" w:hAnsiTheme="minorHAnsi" w:cstheme="minorHAnsi"/>
                <w:sz w:val="20"/>
              </w:rPr>
              <w:t>CONOSCENZE /CONTENUTI DISCIPLINARI</w:t>
            </w:r>
          </w:p>
        </w:tc>
      </w:tr>
      <w:tr w:rsidR="0041348A" w:rsidTr="007907B4">
        <w:tc>
          <w:tcPr>
            <w:tcW w:w="10768" w:type="dxa"/>
          </w:tcPr>
          <w:p w:rsidR="0041348A" w:rsidRDefault="0041348A" w:rsidP="007907B4">
            <w:pPr>
              <w:rPr>
                <w:sz w:val="20"/>
              </w:rPr>
            </w:pPr>
          </w:p>
          <w:p w:rsidR="0041348A" w:rsidRDefault="0041348A" w:rsidP="007907B4">
            <w:pPr>
              <w:rPr>
                <w:sz w:val="20"/>
              </w:rPr>
            </w:pPr>
          </w:p>
          <w:p w:rsidR="0041348A" w:rsidRDefault="0041348A" w:rsidP="007907B4">
            <w:pPr>
              <w:rPr>
                <w:sz w:val="20"/>
              </w:rPr>
            </w:pPr>
          </w:p>
          <w:p w:rsidR="0041348A" w:rsidRDefault="0041348A" w:rsidP="007907B4">
            <w:pPr>
              <w:rPr>
                <w:sz w:val="20"/>
              </w:rPr>
            </w:pPr>
          </w:p>
          <w:p w:rsidR="0041348A" w:rsidRDefault="0041348A" w:rsidP="007907B4">
            <w:pPr>
              <w:rPr>
                <w:sz w:val="20"/>
              </w:rPr>
            </w:pPr>
          </w:p>
          <w:p w:rsidR="0041348A" w:rsidRDefault="0041348A" w:rsidP="007907B4">
            <w:pPr>
              <w:rPr>
                <w:sz w:val="20"/>
              </w:rPr>
            </w:pPr>
          </w:p>
          <w:p w:rsidR="0041348A" w:rsidRDefault="0041348A" w:rsidP="007907B4">
            <w:pPr>
              <w:rPr>
                <w:sz w:val="20"/>
              </w:rPr>
            </w:pPr>
          </w:p>
          <w:p w:rsidR="0041348A" w:rsidRDefault="0041348A" w:rsidP="007907B4">
            <w:pPr>
              <w:rPr>
                <w:sz w:val="20"/>
              </w:rPr>
            </w:pPr>
          </w:p>
          <w:p w:rsidR="0041348A" w:rsidRDefault="0041348A" w:rsidP="007907B4">
            <w:pPr>
              <w:rPr>
                <w:sz w:val="20"/>
              </w:rPr>
            </w:pPr>
          </w:p>
          <w:p w:rsidR="0041348A" w:rsidRDefault="0041348A" w:rsidP="007907B4">
            <w:pPr>
              <w:rPr>
                <w:sz w:val="20"/>
              </w:rPr>
            </w:pPr>
          </w:p>
          <w:p w:rsidR="0041348A" w:rsidRDefault="0041348A" w:rsidP="007907B4">
            <w:pPr>
              <w:rPr>
                <w:sz w:val="20"/>
              </w:rPr>
            </w:pPr>
          </w:p>
          <w:p w:rsidR="0041348A" w:rsidRDefault="0041348A" w:rsidP="007907B4">
            <w:pPr>
              <w:rPr>
                <w:sz w:val="20"/>
              </w:rPr>
            </w:pPr>
          </w:p>
          <w:p w:rsidR="0041348A" w:rsidRDefault="0041348A" w:rsidP="007907B4">
            <w:pPr>
              <w:rPr>
                <w:sz w:val="20"/>
              </w:rPr>
            </w:pPr>
          </w:p>
          <w:p w:rsidR="0041348A" w:rsidRDefault="0041348A" w:rsidP="007907B4">
            <w:pPr>
              <w:rPr>
                <w:sz w:val="20"/>
              </w:rPr>
            </w:pPr>
          </w:p>
        </w:tc>
      </w:tr>
    </w:tbl>
    <w:p w:rsidR="0041348A" w:rsidRPr="006D7EDF" w:rsidRDefault="0041348A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41348A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SUSSIDI UTILI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72A83" w:rsidRDefault="00272A83" w:rsidP="00D54739">
      <w:pPr>
        <w:jc w:val="center"/>
        <w:rPr>
          <w:rFonts w:asciiTheme="minorHAnsi" w:hAnsiTheme="minorHAnsi" w:cstheme="minorHAnsi"/>
          <w:sz w:val="28"/>
        </w:rPr>
      </w:pPr>
    </w:p>
    <w:p w:rsidR="00272A83" w:rsidRDefault="00272A83" w:rsidP="00D54739">
      <w:pPr>
        <w:jc w:val="center"/>
        <w:rPr>
          <w:rFonts w:asciiTheme="minorHAnsi" w:hAnsiTheme="minorHAnsi" w:cstheme="minorHAnsi"/>
          <w:sz w:val="28"/>
        </w:rPr>
      </w:pPr>
    </w:p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 w:rsidR="0041348A">
        <w:t xml:space="preserve">     novembre 2017</w:t>
      </w:r>
      <w:bookmarkStart w:id="0" w:name="_GoBack"/>
      <w:bookmarkEnd w:id="0"/>
      <w:r>
        <w:t xml:space="preserve"> 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E8F" w:rsidRDefault="00435E8F" w:rsidP="007F0BEE">
      <w:r>
        <w:separator/>
      </w:r>
    </w:p>
  </w:endnote>
  <w:endnote w:type="continuationSeparator" w:id="0">
    <w:p w:rsidR="00435E8F" w:rsidRDefault="00435E8F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41348A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E8F" w:rsidRDefault="00435E8F" w:rsidP="007F0BEE">
      <w:r>
        <w:separator/>
      </w:r>
    </w:p>
  </w:footnote>
  <w:footnote w:type="continuationSeparator" w:id="0">
    <w:p w:rsidR="00435E8F" w:rsidRDefault="00435E8F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435E8F" w:rsidP="00C17125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17125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1C36A1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831ED6">
      <w:rPr>
        <w:rFonts w:asciiTheme="minorHAnsi" w:hAnsiTheme="minorHAnsi" w:cstheme="minorHAnsi"/>
        <w:color w:val="365F91" w:themeColor="accent1" w:themeShade="BF"/>
        <w:sz w:val="22"/>
      </w:rPr>
      <w:t>religione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BD472B">
      <w:rPr>
        <w:rFonts w:asciiTheme="minorHAnsi" w:hAnsiTheme="minorHAnsi" w:cstheme="minorHAnsi"/>
        <w:color w:val="365F91" w:themeColor="accent1" w:themeShade="BF"/>
        <w:sz w:val="22"/>
      </w:rPr>
      <w:t>I</w:t>
    </w:r>
    <w:r w:rsidR="00B23988">
      <w:rPr>
        <w:rFonts w:asciiTheme="minorHAnsi" w:hAnsiTheme="minorHAnsi" w:cstheme="minorHAnsi"/>
        <w:color w:val="365F91" w:themeColor="accent1" w:themeShade="BF"/>
        <w:sz w:val="22"/>
      </w:rPr>
      <w:t>I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>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FC6072B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9507FC"/>
    <w:multiLevelType w:val="hybridMultilevel"/>
    <w:tmpl w:val="3CD2A0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870D1"/>
    <w:multiLevelType w:val="hybridMultilevel"/>
    <w:tmpl w:val="BF42B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3716FED"/>
    <w:multiLevelType w:val="hybridMultilevel"/>
    <w:tmpl w:val="59EE5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3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6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8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1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3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6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6"/>
  </w:num>
  <w:num w:numId="4">
    <w:abstractNumId w:val="31"/>
  </w:num>
  <w:num w:numId="5">
    <w:abstractNumId w:val="10"/>
  </w:num>
  <w:num w:numId="6">
    <w:abstractNumId w:val="29"/>
  </w:num>
  <w:num w:numId="7">
    <w:abstractNumId w:val="18"/>
  </w:num>
  <w:num w:numId="8">
    <w:abstractNumId w:val="19"/>
  </w:num>
  <w:num w:numId="9">
    <w:abstractNumId w:val="24"/>
  </w:num>
  <w:num w:numId="10">
    <w:abstractNumId w:val="6"/>
  </w:num>
  <w:num w:numId="11">
    <w:abstractNumId w:val="4"/>
  </w:num>
  <w:num w:numId="12">
    <w:abstractNumId w:val="20"/>
  </w:num>
  <w:num w:numId="13">
    <w:abstractNumId w:val="33"/>
  </w:num>
  <w:num w:numId="14">
    <w:abstractNumId w:val="32"/>
  </w:num>
  <w:num w:numId="15">
    <w:abstractNumId w:val="8"/>
  </w:num>
  <w:num w:numId="16">
    <w:abstractNumId w:val="22"/>
  </w:num>
  <w:num w:numId="17">
    <w:abstractNumId w:val="27"/>
  </w:num>
  <w:num w:numId="18">
    <w:abstractNumId w:val="30"/>
  </w:num>
  <w:num w:numId="19">
    <w:abstractNumId w:val="17"/>
  </w:num>
  <w:num w:numId="20">
    <w:abstractNumId w:val="35"/>
  </w:num>
  <w:num w:numId="21">
    <w:abstractNumId w:val="25"/>
  </w:num>
  <w:num w:numId="22">
    <w:abstractNumId w:val="36"/>
  </w:num>
  <w:num w:numId="23">
    <w:abstractNumId w:val="15"/>
  </w:num>
  <w:num w:numId="24">
    <w:abstractNumId w:val="0"/>
  </w:num>
  <w:num w:numId="25">
    <w:abstractNumId w:val="26"/>
  </w:num>
  <w:num w:numId="26">
    <w:abstractNumId w:val="9"/>
  </w:num>
  <w:num w:numId="27">
    <w:abstractNumId w:val="12"/>
  </w:num>
  <w:num w:numId="28">
    <w:abstractNumId w:val="7"/>
  </w:num>
  <w:num w:numId="29">
    <w:abstractNumId w:val="3"/>
  </w:num>
  <w:num w:numId="30">
    <w:abstractNumId w:val="14"/>
  </w:num>
  <w:num w:numId="31">
    <w:abstractNumId w:val="23"/>
  </w:num>
  <w:num w:numId="32">
    <w:abstractNumId w:val="34"/>
  </w:num>
  <w:num w:numId="33">
    <w:abstractNumId w:val="5"/>
  </w:num>
  <w:num w:numId="34">
    <w:abstractNumId w:val="28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"/>
  </w:num>
  <w:num w:numId="37">
    <w:abstractNumId w:val="13"/>
  </w:num>
  <w:num w:numId="38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E3548"/>
    <w:rsid w:val="000F5383"/>
    <w:rsid w:val="00101DD7"/>
    <w:rsid w:val="00112FEE"/>
    <w:rsid w:val="00123A37"/>
    <w:rsid w:val="00130995"/>
    <w:rsid w:val="0015565D"/>
    <w:rsid w:val="00184DDB"/>
    <w:rsid w:val="001B1DE6"/>
    <w:rsid w:val="001B3FDF"/>
    <w:rsid w:val="001C234C"/>
    <w:rsid w:val="001C36A1"/>
    <w:rsid w:val="001E36A3"/>
    <w:rsid w:val="001F405B"/>
    <w:rsid w:val="001F4267"/>
    <w:rsid w:val="0021083F"/>
    <w:rsid w:val="0023119E"/>
    <w:rsid w:val="002365C7"/>
    <w:rsid w:val="00272A83"/>
    <w:rsid w:val="002A6D2C"/>
    <w:rsid w:val="002B7802"/>
    <w:rsid w:val="002E30CB"/>
    <w:rsid w:val="00302EA1"/>
    <w:rsid w:val="003134F7"/>
    <w:rsid w:val="0034537C"/>
    <w:rsid w:val="003679D0"/>
    <w:rsid w:val="003728C7"/>
    <w:rsid w:val="003A5C82"/>
    <w:rsid w:val="003B1D27"/>
    <w:rsid w:val="003F0CE2"/>
    <w:rsid w:val="0041348A"/>
    <w:rsid w:val="00435E8F"/>
    <w:rsid w:val="00436EB7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163DE"/>
    <w:rsid w:val="00536C05"/>
    <w:rsid w:val="00545532"/>
    <w:rsid w:val="005573E3"/>
    <w:rsid w:val="0058109A"/>
    <w:rsid w:val="00582D4F"/>
    <w:rsid w:val="005944B4"/>
    <w:rsid w:val="005B5DA7"/>
    <w:rsid w:val="005D2D7D"/>
    <w:rsid w:val="005E619B"/>
    <w:rsid w:val="005E7FF7"/>
    <w:rsid w:val="005F7C86"/>
    <w:rsid w:val="0060509B"/>
    <w:rsid w:val="0062255A"/>
    <w:rsid w:val="00627CD7"/>
    <w:rsid w:val="00652273"/>
    <w:rsid w:val="0068295A"/>
    <w:rsid w:val="006C51A0"/>
    <w:rsid w:val="006D20B3"/>
    <w:rsid w:val="006D7EDF"/>
    <w:rsid w:val="006E6EBA"/>
    <w:rsid w:val="0071332C"/>
    <w:rsid w:val="007259A2"/>
    <w:rsid w:val="00730463"/>
    <w:rsid w:val="00747AF0"/>
    <w:rsid w:val="00767E64"/>
    <w:rsid w:val="00770438"/>
    <w:rsid w:val="007967BC"/>
    <w:rsid w:val="007A0C64"/>
    <w:rsid w:val="007A188F"/>
    <w:rsid w:val="007E7F6B"/>
    <w:rsid w:val="007F0BEE"/>
    <w:rsid w:val="007F34C3"/>
    <w:rsid w:val="007F46B4"/>
    <w:rsid w:val="00806D38"/>
    <w:rsid w:val="00813811"/>
    <w:rsid w:val="00831ED6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E2081"/>
    <w:rsid w:val="00A1742A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3988"/>
    <w:rsid w:val="00B25D13"/>
    <w:rsid w:val="00B52BD0"/>
    <w:rsid w:val="00B610BF"/>
    <w:rsid w:val="00B66991"/>
    <w:rsid w:val="00B702EB"/>
    <w:rsid w:val="00B96961"/>
    <w:rsid w:val="00BB5338"/>
    <w:rsid w:val="00BB70FB"/>
    <w:rsid w:val="00BD217E"/>
    <w:rsid w:val="00BD472B"/>
    <w:rsid w:val="00BD724E"/>
    <w:rsid w:val="00BE68BD"/>
    <w:rsid w:val="00C11353"/>
    <w:rsid w:val="00C17125"/>
    <w:rsid w:val="00C47C58"/>
    <w:rsid w:val="00C56AC9"/>
    <w:rsid w:val="00C73DD3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A08E5"/>
    <w:rsid w:val="00DC3BBC"/>
    <w:rsid w:val="00E067A2"/>
    <w:rsid w:val="00E2472D"/>
    <w:rsid w:val="00E44DBD"/>
    <w:rsid w:val="00E749D3"/>
    <w:rsid w:val="00E84023"/>
    <w:rsid w:val="00EC3AB1"/>
    <w:rsid w:val="00ED1318"/>
    <w:rsid w:val="00F01E6E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C74A4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3B9D7C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B720C"/>
    <w:rsid w:val="001D070F"/>
    <w:rsid w:val="001E4AE5"/>
    <w:rsid w:val="0028536F"/>
    <w:rsid w:val="00607A25"/>
    <w:rsid w:val="006B5446"/>
    <w:rsid w:val="0092607D"/>
    <w:rsid w:val="00B92940"/>
    <w:rsid w:val="00CE0D50"/>
    <w:rsid w:val="00E451CD"/>
    <w:rsid w:val="00E5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3956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4</cp:revision>
  <cp:lastPrinted>2008-01-11T15:51:00Z</cp:lastPrinted>
  <dcterms:created xsi:type="dcterms:W3CDTF">2016-11-06T18:30:00Z</dcterms:created>
  <dcterms:modified xsi:type="dcterms:W3CDTF">2017-10-08T18:37:00Z</dcterms:modified>
</cp:coreProperties>
</file>