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0D" w:rsidRPr="00BD765A" w:rsidRDefault="0063390D" w:rsidP="0063390D">
      <w:pPr>
        <w:jc w:val="center"/>
        <w:rPr>
          <w:sz w:val="16"/>
          <w:szCs w:val="16"/>
        </w:rPr>
      </w:pPr>
    </w:p>
    <w:p w:rsidR="009469AF" w:rsidRPr="009469AF" w:rsidRDefault="009469AF" w:rsidP="0063390D">
      <w:pPr>
        <w:pStyle w:val="Titolo1"/>
        <w:jc w:val="both"/>
        <w:rPr>
          <w:sz w:val="28"/>
          <w:szCs w:val="28"/>
          <w:u w:val="none"/>
        </w:rPr>
      </w:pPr>
      <w:r w:rsidRPr="009469AF">
        <w:rPr>
          <w:sz w:val="28"/>
          <w:szCs w:val="28"/>
          <w:u w:val="none"/>
        </w:rPr>
        <w:t>ALLEGATO 1</w:t>
      </w:r>
    </w:p>
    <w:p w:rsidR="009469AF" w:rsidRPr="009469AF" w:rsidRDefault="009469AF" w:rsidP="009469AF"/>
    <w:p w:rsidR="0063390D" w:rsidRPr="008D55DA" w:rsidRDefault="00895017" w:rsidP="0063390D">
      <w:pPr>
        <w:pStyle w:val="Titolo1"/>
        <w:jc w:val="both"/>
        <w:rPr>
          <w:sz w:val="28"/>
          <w:szCs w:val="28"/>
        </w:rPr>
      </w:pPr>
      <w:r>
        <w:rPr>
          <w:sz w:val="28"/>
          <w:szCs w:val="28"/>
        </w:rPr>
        <w:t xml:space="preserve">NORME PER LA PARTECIPAZIONE ALLA GARA D’APPALTO </w:t>
      </w:r>
      <w:r w:rsidR="002127C7">
        <w:rPr>
          <w:sz w:val="28"/>
          <w:szCs w:val="28"/>
        </w:rPr>
        <w:t>PE</w:t>
      </w:r>
      <w:r w:rsidR="009469AF">
        <w:rPr>
          <w:sz w:val="28"/>
          <w:szCs w:val="28"/>
        </w:rPr>
        <w:t>R V</w:t>
      </w:r>
      <w:r w:rsidR="008C5E5B">
        <w:rPr>
          <w:sz w:val="28"/>
          <w:szCs w:val="28"/>
        </w:rPr>
        <w:t>IAGGIO D’ISTRUZIONE A.S. 2019/20</w:t>
      </w:r>
    </w:p>
    <w:p w:rsidR="0063390D" w:rsidRDefault="0063390D" w:rsidP="0063390D">
      <w:pPr>
        <w:autoSpaceDE w:val="0"/>
        <w:autoSpaceDN w:val="0"/>
        <w:adjustRightInd w:val="0"/>
        <w:jc w:val="both"/>
        <w:rPr>
          <w:b/>
          <w:bCs/>
          <w:sz w:val="20"/>
          <w:szCs w:val="16"/>
        </w:rPr>
      </w:pPr>
    </w:p>
    <w:p w:rsidR="0063390D" w:rsidRDefault="0063390D" w:rsidP="0063390D">
      <w:pPr>
        <w:autoSpaceDE w:val="0"/>
        <w:autoSpaceDN w:val="0"/>
        <w:adjustRightInd w:val="0"/>
        <w:jc w:val="both"/>
        <w:rPr>
          <w:sz w:val="20"/>
          <w:szCs w:val="12"/>
        </w:rPr>
      </w:pPr>
      <w:r>
        <w:rPr>
          <w:b/>
          <w:bCs/>
          <w:sz w:val="20"/>
          <w:szCs w:val="16"/>
        </w:rPr>
        <w:t>Art. 1</w:t>
      </w:r>
      <w:r>
        <w:rPr>
          <w:sz w:val="20"/>
          <w:szCs w:val="16"/>
        </w:rPr>
        <w:t xml:space="preserve">  I rapporti contrattuali derivanti dall’aggiudicazione sono regolati dalle norme contenute nel D.I. n. 44 del 1/2/2001 e dalla legge e dal regolamento di contabilità di Stato di cui a rr. dd. 18/11/1923, n. 2440 e 23/5/1924, n. 827 nonché dalle condizioni di seguito riportate.</w:t>
      </w:r>
    </w:p>
    <w:p w:rsidR="0063390D" w:rsidRDefault="0063390D" w:rsidP="0063390D">
      <w:pPr>
        <w:autoSpaceDE w:val="0"/>
        <w:autoSpaceDN w:val="0"/>
        <w:adjustRightInd w:val="0"/>
        <w:jc w:val="both"/>
        <w:rPr>
          <w:sz w:val="20"/>
          <w:szCs w:val="16"/>
        </w:rPr>
      </w:pPr>
      <w:r>
        <w:rPr>
          <w:sz w:val="20"/>
          <w:szCs w:val="14"/>
        </w:rPr>
        <w:t xml:space="preserve"> </w:t>
      </w:r>
      <w:r>
        <w:rPr>
          <w:b/>
          <w:bCs/>
          <w:sz w:val="20"/>
        </w:rPr>
        <w:t xml:space="preserve">Art. 2   </w:t>
      </w:r>
      <w:r>
        <w:rPr>
          <w:sz w:val="20"/>
        </w:rPr>
        <w:t xml:space="preserve">Le offerte  presentate, dovranno restare valide fino all'effettuazione del viaggio richiesto con la lettera d'invito alla gara. Non  saranno accettate variazioni al prezzo se non per aumenti documentati  delle tariffe dl viaggio. </w:t>
      </w:r>
      <w:r>
        <w:rPr>
          <w:sz w:val="20"/>
          <w:szCs w:val="16"/>
        </w:rPr>
        <w:t>La scuola si riserva il diritto di annullare il viaggio, senza alcuna penalità, qualora l'aumento della quota dovesse superare</w:t>
      </w:r>
      <w:r w:rsidR="005A3E05">
        <w:rPr>
          <w:sz w:val="20"/>
          <w:szCs w:val="16"/>
        </w:rPr>
        <w:t xml:space="preserve"> il 10%, del prezzo indicato o in caso di eventi straordinari.</w:t>
      </w:r>
    </w:p>
    <w:p w:rsidR="0063390D" w:rsidRDefault="0063390D" w:rsidP="00150AE2">
      <w:pPr>
        <w:autoSpaceDE w:val="0"/>
        <w:autoSpaceDN w:val="0"/>
        <w:adjustRightInd w:val="0"/>
        <w:spacing w:before="62"/>
        <w:jc w:val="both"/>
        <w:rPr>
          <w:sz w:val="20"/>
          <w:szCs w:val="16"/>
        </w:rPr>
      </w:pPr>
      <w:r>
        <w:rPr>
          <w:b/>
          <w:bCs/>
          <w:sz w:val="20"/>
          <w:szCs w:val="16"/>
        </w:rPr>
        <w:t>Art. 3</w:t>
      </w:r>
      <w:r>
        <w:rPr>
          <w:sz w:val="20"/>
          <w:szCs w:val="16"/>
        </w:rPr>
        <w:t xml:space="preserve">   Si richiedono alberghi </w:t>
      </w:r>
      <w:r w:rsidR="002769B5">
        <w:rPr>
          <w:sz w:val="20"/>
          <w:szCs w:val="16"/>
        </w:rPr>
        <w:t xml:space="preserve">minino </w:t>
      </w:r>
      <w:r w:rsidR="00500F11">
        <w:rPr>
          <w:b/>
          <w:bCs/>
          <w:sz w:val="20"/>
          <w:szCs w:val="16"/>
        </w:rPr>
        <w:t xml:space="preserve">classificati a </w:t>
      </w:r>
      <w:r w:rsidR="00C06C31">
        <w:rPr>
          <w:b/>
          <w:bCs/>
          <w:sz w:val="20"/>
          <w:szCs w:val="16"/>
        </w:rPr>
        <w:t>tre/</w:t>
      </w:r>
      <w:r w:rsidR="00500F11">
        <w:rPr>
          <w:b/>
          <w:bCs/>
          <w:sz w:val="20"/>
          <w:szCs w:val="16"/>
        </w:rPr>
        <w:t>quattro</w:t>
      </w:r>
      <w:r>
        <w:rPr>
          <w:b/>
          <w:bCs/>
          <w:sz w:val="20"/>
          <w:szCs w:val="16"/>
        </w:rPr>
        <w:t xml:space="preserve"> stelle</w:t>
      </w:r>
      <w:r>
        <w:rPr>
          <w:sz w:val="20"/>
          <w:szCs w:val="16"/>
        </w:rPr>
        <w:t xml:space="preserve">, con sistemazione per gli studenti in camere a non più di quattro letti e, per i docenti in camere singole. Il vitto sarà costituito come indicato negli itinerari richiesti. Dovrà essere specificato il tipo di servizio di prima colazione offerto e garantito il pasto vegetariano o eventuali pasti alternativi per soggetti che presentano particolari allergie alimentari.. </w:t>
      </w:r>
    </w:p>
    <w:p w:rsidR="00A70BD1" w:rsidRPr="001478B2" w:rsidRDefault="0063390D" w:rsidP="0063390D">
      <w:pPr>
        <w:autoSpaceDE w:val="0"/>
        <w:autoSpaceDN w:val="0"/>
        <w:adjustRightInd w:val="0"/>
        <w:spacing w:before="211"/>
        <w:jc w:val="both"/>
        <w:rPr>
          <w:b/>
          <w:sz w:val="20"/>
          <w:szCs w:val="16"/>
        </w:rPr>
      </w:pPr>
      <w:r>
        <w:rPr>
          <w:b/>
          <w:bCs/>
          <w:sz w:val="20"/>
          <w:szCs w:val="16"/>
        </w:rPr>
        <w:t>Art. 4</w:t>
      </w:r>
      <w:r>
        <w:rPr>
          <w:sz w:val="20"/>
          <w:szCs w:val="16"/>
        </w:rPr>
        <w:t xml:space="preserve"> All'atto dell'offerta deve essere indicato tassativamente il nome dell'albergo</w:t>
      </w:r>
      <w:r w:rsidR="00A70BD1">
        <w:rPr>
          <w:sz w:val="20"/>
          <w:szCs w:val="16"/>
        </w:rPr>
        <w:t>,</w:t>
      </w:r>
      <w:r>
        <w:rPr>
          <w:sz w:val="20"/>
          <w:szCs w:val="16"/>
        </w:rPr>
        <w:t xml:space="preserve"> compresa la relativa ubicazione</w:t>
      </w:r>
      <w:r w:rsidR="00443E80">
        <w:rPr>
          <w:sz w:val="20"/>
          <w:szCs w:val="16"/>
        </w:rPr>
        <w:t xml:space="preserve">, telefono e fax. </w:t>
      </w:r>
      <w:r w:rsidRPr="001955F2">
        <w:rPr>
          <w:b/>
          <w:sz w:val="20"/>
          <w:szCs w:val="16"/>
          <w:u w:val="single"/>
        </w:rPr>
        <w:t>L'albergo deve comunque trovarsi dislocato all'interno della località compresa nell'itinerario, in posizione centrale e  con camere dislocate su piani contigui in un unico edificio.</w:t>
      </w:r>
      <w:r>
        <w:rPr>
          <w:sz w:val="20"/>
          <w:szCs w:val="16"/>
        </w:rPr>
        <w:t xml:space="preserve"> Possibilmente deve prevedere </w:t>
      </w:r>
      <w:r w:rsidR="002769B5">
        <w:rPr>
          <w:sz w:val="20"/>
          <w:szCs w:val="16"/>
        </w:rPr>
        <w:t>spazi per l’</w:t>
      </w:r>
      <w:r>
        <w:rPr>
          <w:sz w:val="20"/>
          <w:szCs w:val="16"/>
        </w:rPr>
        <w:t>intrattenimento</w:t>
      </w:r>
      <w:r w:rsidR="002769B5">
        <w:rPr>
          <w:sz w:val="20"/>
          <w:szCs w:val="16"/>
        </w:rPr>
        <w:t xml:space="preserve"> serale </w:t>
      </w:r>
      <w:r>
        <w:rPr>
          <w:sz w:val="20"/>
          <w:szCs w:val="16"/>
        </w:rPr>
        <w:t xml:space="preserve"> all’interno dello stesso</w:t>
      </w:r>
      <w:r w:rsidR="00FB4550">
        <w:rPr>
          <w:sz w:val="20"/>
          <w:szCs w:val="16"/>
        </w:rPr>
        <w:t xml:space="preserve"> </w:t>
      </w:r>
      <w:r>
        <w:rPr>
          <w:sz w:val="20"/>
          <w:szCs w:val="16"/>
        </w:rPr>
        <w:t>(indicare esplicitamente nell’offerta)</w:t>
      </w:r>
      <w:r w:rsidR="00A70BD1">
        <w:rPr>
          <w:sz w:val="20"/>
          <w:szCs w:val="16"/>
        </w:rPr>
        <w:t xml:space="preserve">. </w:t>
      </w:r>
      <w:r w:rsidR="00A70BD1" w:rsidRPr="001478B2">
        <w:rPr>
          <w:b/>
          <w:sz w:val="20"/>
          <w:szCs w:val="16"/>
        </w:rPr>
        <w:t>Inoltre gli alberghi previsti per il tragitto non possono essere più di due.</w:t>
      </w:r>
    </w:p>
    <w:p w:rsidR="0063390D" w:rsidRDefault="0063390D" w:rsidP="0063390D">
      <w:pPr>
        <w:autoSpaceDE w:val="0"/>
        <w:autoSpaceDN w:val="0"/>
        <w:adjustRightInd w:val="0"/>
        <w:spacing w:before="225"/>
        <w:jc w:val="both"/>
        <w:rPr>
          <w:sz w:val="20"/>
          <w:szCs w:val="16"/>
        </w:rPr>
      </w:pPr>
      <w:r>
        <w:rPr>
          <w:b/>
          <w:bCs/>
          <w:sz w:val="20"/>
          <w:szCs w:val="16"/>
        </w:rPr>
        <w:t>Art. 5</w:t>
      </w:r>
      <w:r>
        <w:rPr>
          <w:sz w:val="20"/>
          <w:szCs w:val="16"/>
        </w:rPr>
        <w:t xml:space="preserve">  In relazione ai servizi offerti </w:t>
      </w:r>
      <w:r w:rsidRPr="00BA53F7">
        <w:rPr>
          <w:b/>
          <w:sz w:val="20"/>
          <w:szCs w:val="16"/>
          <w:u w:val="single"/>
        </w:rPr>
        <w:t>va indicato con precisione il nome del ristorante dove verrà consumato il pasto</w:t>
      </w:r>
      <w:r>
        <w:rPr>
          <w:sz w:val="20"/>
          <w:szCs w:val="16"/>
        </w:rPr>
        <w:t xml:space="preserve">. </w:t>
      </w:r>
      <w:r w:rsidRPr="00400916">
        <w:rPr>
          <w:b/>
          <w:sz w:val="20"/>
          <w:szCs w:val="16"/>
        </w:rPr>
        <w:t>Si chiede di concordare prima della partenza i menù dei pranzi.</w:t>
      </w:r>
      <w:r>
        <w:rPr>
          <w:sz w:val="20"/>
          <w:szCs w:val="16"/>
        </w:rPr>
        <w:t xml:space="preserve"> </w:t>
      </w:r>
    </w:p>
    <w:p w:rsidR="0063390D" w:rsidRDefault="0063390D" w:rsidP="0063390D">
      <w:pPr>
        <w:autoSpaceDE w:val="0"/>
        <w:autoSpaceDN w:val="0"/>
        <w:adjustRightInd w:val="0"/>
        <w:spacing w:before="249"/>
        <w:jc w:val="both"/>
        <w:rPr>
          <w:b/>
          <w:sz w:val="20"/>
          <w:szCs w:val="16"/>
          <w:u w:val="single"/>
        </w:rPr>
      </w:pPr>
      <w:r>
        <w:rPr>
          <w:b/>
          <w:bCs/>
          <w:sz w:val="20"/>
          <w:szCs w:val="16"/>
        </w:rPr>
        <w:t>Art. 6</w:t>
      </w:r>
      <w:r>
        <w:rPr>
          <w:sz w:val="20"/>
          <w:szCs w:val="16"/>
        </w:rPr>
        <w:t xml:space="preserve">  Dovranno essere indicati in maniera analitica tutti i vettori utilizzati e l'offerta dovrà contenere tutti i costi riferiti a tali vettori. Nel caso la visita lo richieda dovrà essere garantito il servizio di tra</w:t>
      </w:r>
      <w:r w:rsidR="002769B5">
        <w:rPr>
          <w:sz w:val="20"/>
          <w:szCs w:val="16"/>
        </w:rPr>
        <w:t>sporto durante la visita stessa;</w:t>
      </w:r>
      <w:r>
        <w:rPr>
          <w:sz w:val="20"/>
          <w:szCs w:val="16"/>
        </w:rPr>
        <w:t xml:space="preserve"> dovranno essere indicati eventuali costi d’ingresso e di guide</w:t>
      </w:r>
      <w:r w:rsidR="002769B5">
        <w:rPr>
          <w:sz w:val="20"/>
          <w:szCs w:val="16"/>
        </w:rPr>
        <w:t xml:space="preserve"> ed eventuali costi per tasse di soggiorno.</w:t>
      </w:r>
    </w:p>
    <w:p w:rsidR="0063390D" w:rsidRDefault="0063390D" w:rsidP="0063390D">
      <w:pPr>
        <w:autoSpaceDE w:val="0"/>
        <w:autoSpaceDN w:val="0"/>
        <w:adjustRightInd w:val="0"/>
        <w:spacing w:before="249"/>
        <w:jc w:val="both"/>
        <w:rPr>
          <w:b/>
          <w:sz w:val="20"/>
          <w:szCs w:val="16"/>
          <w:u w:val="single"/>
        </w:rPr>
      </w:pPr>
      <w:r>
        <w:rPr>
          <w:b/>
          <w:sz w:val="20"/>
          <w:szCs w:val="16"/>
          <w:u w:val="single"/>
        </w:rPr>
        <w:t>N.B. Specificare se nell’offerta è compreso il costo del 2° autista. In caso negativo specificarne il costo a parte.</w:t>
      </w:r>
    </w:p>
    <w:p w:rsidR="00150AE2" w:rsidRDefault="0063390D" w:rsidP="00150AE2">
      <w:pPr>
        <w:autoSpaceDE w:val="0"/>
        <w:autoSpaceDN w:val="0"/>
        <w:adjustRightInd w:val="0"/>
        <w:jc w:val="both"/>
        <w:rPr>
          <w:sz w:val="20"/>
        </w:rPr>
      </w:pPr>
      <w:r>
        <w:rPr>
          <w:sz w:val="20"/>
          <w:szCs w:val="16"/>
        </w:rPr>
        <w:t> </w:t>
      </w:r>
      <w:r>
        <w:rPr>
          <w:b/>
          <w:bCs/>
          <w:sz w:val="20"/>
        </w:rPr>
        <w:t>Art. 7</w:t>
      </w:r>
      <w:r>
        <w:rPr>
          <w:sz w:val="20"/>
        </w:rPr>
        <w:t xml:space="preserve">   Le gratuità salvo diversa indicazione saranno cal</w:t>
      </w:r>
      <w:r w:rsidR="00914F09">
        <w:rPr>
          <w:sz w:val="20"/>
        </w:rPr>
        <w:t>colate in ragione di una ogni 14</w:t>
      </w:r>
      <w:r>
        <w:rPr>
          <w:sz w:val="20"/>
        </w:rPr>
        <w:t xml:space="preserve"> paganti. Per tutti i partecipanti, compresi gli accompagnatori dovranno essere previste le garanzie assicurative prescritte dalla normativa vigente ( specificare tutte le garanzie previste) e le polizze d’assistenza sanitaria. Vanno tassativamente indicati i massimali assicurativi e non possono essere previste clausole accessorie che comportino oneri  per i partecipanti o per la scuola. </w:t>
      </w:r>
    </w:p>
    <w:p w:rsidR="0063390D" w:rsidRDefault="0063390D" w:rsidP="00150AE2">
      <w:pPr>
        <w:autoSpaceDE w:val="0"/>
        <w:autoSpaceDN w:val="0"/>
        <w:adjustRightInd w:val="0"/>
        <w:jc w:val="both"/>
        <w:rPr>
          <w:b/>
          <w:bCs/>
          <w:sz w:val="20"/>
          <w:szCs w:val="16"/>
        </w:rPr>
      </w:pPr>
      <w:r>
        <w:rPr>
          <w:b/>
          <w:bCs/>
          <w:sz w:val="20"/>
          <w:szCs w:val="16"/>
        </w:rPr>
        <w:t>Art. 8</w:t>
      </w:r>
      <w:r>
        <w:rPr>
          <w:sz w:val="20"/>
          <w:szCs w:val="16"/>
        </w:rPr>
        <w:t xml:space="preserve">    Per i viaggi in pullman occorrerà quotare le offerte sulla base del "pullman pieno". </w:t>
      </w:r>
      <w:r>
        <w:rPr>
          <w:sz w:val="20"/>
          <w:szCs w:val="16"/>
        </w:rPr>
        <w:br/>
        <w:t xml:space="preserve">Lo stesso dovrà essere di recente immatricolazione,  revisionato dalle autorità competenti e  con gli accessori funzionanti (televisore, microfono, impianto stereo, aria condizionata). </w:t>
      </w:r>
      <w:r>
        <w:rPr>
          <w:b/>
          <w:bCs/>
          <w:sz w:val="20"/>
          <w:szCs w:val="16"/>
        </w:rPr>
        <w:t xml:space="preserve">Tre giorni prima della partenza dovranno essere comunicati tutti i dati relativi ai vettori impegnati </w:t>
      </w:r>
      <w:r w:rsidR="00442723">
        <w:rPr>
          <w:b/>
          <w:bCs/>
          <w:sz w:val="20"/>
          <w:szCs w:val="16"/>
        </w:rPr>
        <w:t>nonché</w:t>
      </w:r>
      <w:r>
        <w:rPr>
          <w:b/>
          <w:bCs/>
          <w:sz w:val="20"/>
          <w:szCs w:val="16"/>
        </w:rPr>
        <w:t xml:space="preserve"> agli autisti</w:t>
      </w:r>
    </w:p>
    <w:p w:rsidR="0063390D" w:rsidRPr="002769B5" w:rsidRDefault="0063390D" w:rsidP="0063390D">
      <w:pPr>
        <w:autoSpaceDE w:val="0"/>
        <w:autoSpaceDN w:val="0"/>
        <w:adjustRightInd w:val="0"/>
        <w:spacing w:before="403"/>
        <w:jc w:val="both"/>
        <w:rPr>
          <w:b/>
          <w:sz w:val="20"/>
          <w:szCs w:val="16"/>
        </w:rPr>
      </w:pPr>
      <w:r>
        <w:rPr>
          <w:b/>
          <w:bCs/>
          <w:sz w:val="20"/>
          <w:szCs w:val="16"/>
        </w:rPr>
        <w:t>Art. 9</w:t>
      </w:r>
      <w:r>
        <w:rPr>
          <w:sz w:val="20"/>
          <w:szCs w:val="16"/>
        </w:rPr>
        <w:t xml:space="preserve">   L'agenzia può indicare qualsiasi altra indicazione che dovesse ritenere utile per specificare l'offerta a condizione che formalmente garantisca l'impegno del rispetto delle condizioni di cui all’art.2</w:t>
      </w:r>
      <w:r>
        <w:rPr>
          <w:sz w:val="20"/>
          <w:szCs w:val="16"/>
        </w:rPr>
        <w:br/>
      </w:r>
      <w:r w:rsidRPr="002769B5">
        <w:rPr>
          <w:b/>
          <w:sz w:val="20"/>
          <w:szCs w:val="16"/>
        </w:rPr>
        <w:lastRenderedPageBreak/>
        <w:t xml:space="preserve">In particolare indicherà per ogni visita le condizioni di rinuncia e le eventuali penalità a carico degli studenti nei giorni immediatamente precedenti la visita. </w:t>
      </w:r>
    </w:p>
    <w:p w:rsidR="0063390D" w:rsidRDefault="0063390D" w:rsidP="0063390D">
      <w:pPr>
        <w:autoSpaceDE w:val="0"/>
        <w:autoSpaceDN w:val="0"/>
        <w:adjustRightInd w:val="0"/>
        <w:spacing w:before="379"/>
        <w:jc w:val="both"/>
        <w:rPr>
          <w:sz w:val="20"/>
          <w:szCs w:val="16"/>
        </w:rPr>
      </w:pPr>
      <w:r>
        <w:rPr>
          <w:b/>
          <w:bCs/>
          <w:sz w:val="20"/>
          <w:szCs w:val="16"/>
        </w:rPr>
        <w:t>Art. 10</w:t>
      </w:r>
      <w:r>
        <w:rPr>
          <w:sz w:val="20"/>
          <w:szCs w:val="16"/>
        </w:rPr>
        <w:t xml:space="preserve">  Tutti i servizi dovranno essere comprensivi dell'IVA e dei diritti d’agenzia, in modo che il prezzo </w:t>
      </w:r>
      <w:r w:rsidR="00D50A5E">
        <w:rPr>
          <w:sz w:val="20"/>
          <w:szCs w:val="16"/>
        </w:rPr>
        <w:t>indicato</w:t>
      </w:r>
      <w:r>
        <w:rPr>
          <w:sz w:val="20"/>
          <w:szCs w:val="16"/>
        </w:rPr>
        <w:t xml:space="preserve"> contenga precisamente il totale da pagare. L’agenzia aggiudicataria dovrà esibire il DURC. </w:t>
      </w:r>
    </w:p>
    <w:p w:rsidR="0063390D" w:rsidRDefault="0063390D" w:rsidP="0063390D">
      <w:pPr>
        <w:autoSpaceDE w:val="0"/>
        <w:autoSpaceDN w:val="0"/>
        <w:adjustRightInd w:val="0"/>
        <w:spacing w:before="379"/>
        <w:jc w:val="both"/>
        <w:rPr>
          <w:sz w:val="20"/>
          <w:szCs w:val="16"/>
        </w:rPr>
      </w:pPr>
      <w:r>
        <w:rPr>
          <w:b/>
          <w:bCs/>
          <w:sz w:val="20"/>
          <w:szCs w:val="16"/>
        </w:rPr>
        <w:t>Art. 11</w:t>
      </w:r>
      <w:r>
        <w:rPr>
          <w:sz w:val="20"/>
          <w:szCs w:val="16"/>
        </w:rPr>
        <w:t xml:space="preserve">  Tutte le offerte difformi dal presente capitolato non saranno prese in considerazione. Nessun costo od onere sarà riconosciuto dalla scuola in ragione della mera presentazione dell'offerta. </w:t>
      </w:r>
    </w:p>
    <w:p w:rsidR="0063390D" w:rsidRDefault="0063390D" w:rsidP="0063390D">
      <w:pPr>
        <w:autoSpaceDE w:val="0"/>
        <w:autoSpaceDN w:val="0"/>
        <w:adjustRightInd w:val="0"/>
        <w:spacing w:before="249"/>
        <w:jc w:val="both"/>
        <w:rPr>
          <w:sz w:val="20"/>
          <w:szCs w:val="16"/>
        </w:rPr>
      </w:pPr>
      <w:r w:rsidRPr="00BA53F7">
        <w:rPr>
          <w:b/>
          <w:sz w:val="20"/>
          <w:szCs w:val="16"/>
        </w:rPr>
        <w:t>Ar</w:t>
      </w:r>
      <w:r w:rsidRPr="00BA53F7">
        <w:rPr>
          <w:b/>
          <w:bCs/>
          <w:sz w:val="20"/>
          <w:szCs w:val="16"/>
        </w:rPr>
        <w:t>t</w:t>
      </w:r>
      <w:r>
        <w:rPr>
          <w:b/>
          <w:bCs/>
          <w:sz w:val="20"/>
          <w:szCs w:val="16"/>
        </w:rPr>
        <w:t xml:space="preserve">. 12   </w:t>
      </w:r>
      <w:r w:rsidR="00442723">
        <w:rPr>
          <w:b/>
          <w:bCs/>
          <w:sz w:val="20"/>
          <w:szCs w:val="16"/>
        </w:rPr>
        <w:t>I</w:t>
      </w:r>
      <w:r w:rsidR="00442723">
        <w:rPr>
          <w:sz w:val="20"/>
          <w:szCs w:val="16"/>
        </w:rPr>
        <w:t>l pagamento,</w:t>
      </w:r>
      <w:r>
        <w:rPr>
          <w:sz w:val="20"/>
          <w:szCs w:val="16"/>
        </w:rPr>
        <w:t xml:space="preserve"> salvo non sussistano motivi di reclamo, sarà effettuato previa emissione di regolare fattura nei 30 giorni lavorativi dopo il rientro dal viaggio. </w:t>
      </w:r>
    </w:p>
    <w:p w:rsidR="00BE1D59" w:rsidRDefault="00BE1D59" w:rsidP="00287694">
      <w:pPr>
        <w:rPr>
          <w:sz w:val="20"/>
          <w:szCs w:val="16"/>
        </w:rPr>
      </w:pPr>
      <w:r w:rsidRPr="00BE1D59">
        <w:rPr>
          <w:b/>
          <w:sz w:val="20"/>
          <w:szCs w:val="16"/>
        </w:rPr>
        <w:t>Art. 13</w:t>
      </w:r>
      <w:r>
        <w:rPr>
          <w:sz w:val="20"/>
          <w:szCs w:val="16"/>
        </w:rPr>
        <w:t xml:space="preserve">  l’agenzia di viaggi si impegna a fornire pullman con elevatore e posti per agganci sedie a rotelle</w:t>
      </w:r>
      <w:bookmarkStart w:id="0" w:name="_GoBack"/>
      <w:bookmarkEnd w:id="0"/>
      <w:r w:rsidR="00287694">
        <w:rPr>
          <w:sz w:val="20"/>
          <w:szCs w:val="16"/>
        </w:rPr>
        <w:t>.</w:t>
      </w:r>
    </w:p>
    <w:p w:rsidR="0063390D" w:rsidRDefault="0063390D" w:rsidP="0063390D">
      <w:pPr>
        <w:autoSpaceDE w:val="0"/>
        <w:autoSpaceDN w:val="0"/>
        <w:adjustRightInd w:val="0"/>
        <w:spacing w:before="211"/>
        <w:jc w:val="both"/>
        <w:rPr>
          <w:sz w:val="20"/>
          <w:szCs w:val="16"/>
        </w:rPr>
      </w:pPr>
      <w:r>
        <w:rPr>
          <w:b/>
          <w:bCs/>
          <w:sz w:val="20"/>
          <w:szCs w:val="16"/>
        </w:rPr>
        <w:t>Art. 1</w:t>
      </w:r>
      <w:r w:rsidR="00442723">
        <w:rPr>
          <w:b/>
          <w:bCs/>
          <w:sz w:val="20"/>
          <w:szCs w:val="16"/>
        </w:rPr>
        <w:t>4</w:t>
      </w:r>
      <w:r>
        <w:rPr>
          <w:sz w:val="20"/>
          <w:szCs w:val="16"/>
        </w:rPr>
        <w:t xml:space="preserve">  Nel presentare l'offerta l'agenzia proponente dovrà dichiarare di impegnarsi alla scrupolosa osservanza del presente capitolato.  </w:t>
      </w:r>
    </w:p>
    <w:p w:rsidR="009021BE" w:rsidRDefault="009021BE" w:rsidP="0063390D">
      <w:pPr>
        <w:ind w:left="6372"/>
        <w:jc w:val="both"/>
      </w:pPr>
    </w:p>
    <w:p w:rsidR="009021BE" w:rsidRDefault="0063390D" w:rsidP="009021BE">
      <w:pPr>
        <w:spacing w:line="360" w:lineRule="auto"/>
        <w:jc w:val="right"/>
        <w:rPr>
          <w:b/>
        </w:rPr>
      </w:pPr>
      <w:r>
        <w:t xml:space="preserve">        </w:t>
      </w:r>
      <w:r w:rsidR="009021BE">
        <w:rPr>
          <w:b/>
        </w:rPr>
        <w:t>IL DIRIGENTE SCOLASTICO</w:t>
      </w:r>
    </w:p>
    <w:p w:rsidR="009021BE" w:rsidRDefault="009021BE" w:rsidP="009021BE">
      <w:pPr>
        <w:spacing w:line="600" w:lineRule="auto"/>
        <w:jc w:val="right"/>
        <w:rPr>
          <w:b/>
        </w:rPr>
      </w:pPr>
      <w:r>
        <w:rPr>
          <w:b/>
        </w:rPr>
        <w:tab/>
      </w:r>
      <w:r>
        <w:rPr>
          <w:b/>
        </w:rPr>
        <w:tab/>
      </w:r>
      <w:r>
        <w:rPr>
          <w:b/>
        </w:rPr>
        <w:tab/>
      </w:r>
      <w:r>
        <w:rPr>
          <w:b/>
        </w:rPr>
        <w:tab/>
      </w:r>
      <w:r>
        <w:rPr>
          <w:b/>
        </w:rPr>
        <w:tab/>
      </w:r>
      <w:r>
        <w:rPr>
          <w:b/>
        </w:rPr>
        <w:tab/>
      </w:r>
      <w:r>
        <w:rPr>
          <w:b/>
        </w:rPr>
        <w:tab/>
      </w:r>
      <w:r>
        <w:rPr>
          <w:b/>
        </w:rPr>
        <w:tab/>
      </w:r>
      <w:r>
        <w:rPr>
          <w:b/>
        </w:rPr>
        <w:tab/>
        <w:t>Prof.ssa Giuseppina Nugnes</w:t>
      </w:r>
    </w:p>
    <w:p w:rsidR="009021BE" w:rsidRDefault="009021BE" w:rsidP="009021BE">
      <w:pPr>
        <w:jc w:val="right"/>
        <w:rPr>
          <w:sz w:val="16"/>
          <w:szCs w:val="16"/>
        </w:rPr>
      </w:pPr>
      <w:r>
        <w:rPr>
          <w:b/>
        </w:rPr>
        <w:tab/>
      </w:r>
      <w:r>
        <w:rPr>
          <w:i/>
        </w:rPr>
        <w:t xml:space="preserve">                                                                                                  </w:t>
      </w:r>
      <w:r>
        <w:rPr>
          <w:rFonts w:cs="Arial"/>
          <w:color w:val="222222"/>
          <w:sz w:val="16"/>
          <w:szCs w:val="16"/>
          <w:shd w:val="clear" w:color="auto" w:fill="FFFFFF"/>
        </w:rPr>
        <w:t>Firma autografa omessa ai sensi                                                                                                                                                                                                                                                                                 dell’art. 3 del D. Lgs. n. 39/1993</w:t>
      </w:r>
      <w:r>
        <w:rPr>
          <w:i/>
          <w:sz w:val="16"/>
          <w:szCs w:val="16"/>
        </w:rPr>
        <w:t xml:space="preserve">     </w:t>
      </w:r>
    </w:p>
    <w:p w:rsidR="0063390D" w:rsidRDefault="0063390D" w:rsidP="0063390D">
      <w:pPr>
        <w:ind w:left="4956" w:firstLine="708"/>
        <w:jc w:val="both"/>
        <w:rPr>
          <w:sz w:val="16"/>
          <w:szCs w:val="16"/>
        </w:rPr>
      </w:pPr>
    </w:p>
    <w:p w:rsidR="0063390D" w:rsidRDefault="0063390D" w:rsidP="0063390D">
      <w:pPr>
        <w:jc w:val="center"/>
        <w:rPr>
          <w:sz w:val="16"/>
          <w:szCs w:val="16"/>
        </w:rPr>
      </w:pPr>
    </w:p>
    <w:p w:rsidR="00CF1789" w:rsidRDefault="00CF1789"/>
    <w:sectPr w:rsidR="00CF1789" w:rsidSect="008F6327">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C4C" w:rsidRDefault="00881C4C" w:rsidP="00150AE2">
      <w:pPr>
        <w:spacing w:after="0" w:line="240" w:lineRule="auto"/>
      </w:pPr>
      <w:r>
        <w:separator/>
      </w:r>
    </w:p>
  </w:endnote>
  <w:endnote w:type="continuationSeparator" w:id="1">
    <w:p w:rsidR="00881C4C" w:rsidRDefault="00881C4C" w:rsidP="00150A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E2" w:rsidRDefault="00150AE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E2" w:rsidRDefault="00E82754">
    <w:pPr>
      <w:pStyle w:val="Pidipagina"/>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4E7F1E6241EF45FDA65DD06BE2C67AC8"/>
        </w:placeholder>
        <w:temporary/>
        <w:showingPlcHdr/>
      </w:sdtPr>
      <w:sdtContent>
        <w:r w:rsidR="00150AE2">
          <w:rPr>
            <w:rFonts w:asciiTheme="majorHAnsi" w:hAnsiTheme="majorHAnsi"/>
          </w:rPr>
          <w:t>[Digitare il testo]</w:t>
        </w:r>
      </w:sdtContent>
    </w:sdt>
    <w:r w:rsidR="00150AE2">
      <w:rPr>
        <w:rFonts w:asciiTheme="majorHAnsi" w:hAnsiTheme="majorHAnsi"/>
      </w:rPr>
      <w:ptab w:relativeTo="margin" w:alignment="right" w:leader="none"/>
    </w:r>
    <w:r w:rsidR="00150AE2">
      <w:rPr>
        <w:rFonts w:asciiTheme="majorHAnsi" w:hAnsiTheme="majorHAnsi"/>
      </w:rPr>
      <w:t xml:space="preserve">Pagina </w:t>
    </w:r>
    <w:fldSimple w:instr=" PAGE   \* MERGEFORMAT ">
      <w:r w:rsidR="00914F09" w:rsidRPr="00914F09">
        <w:rPr>
          <w:rFonts w:asciiTheme="majorHAnsi" w:hAnsiTheme="majorHAnsi"/>
          <w:noProof/>
        </w:rPr>
        <w:t>2</w:t>
      </w:r>
    </w:fldSimple>
  </w:p>
  <w:p w:rsidR="00150AE2" w:rsidRDefault="00150AE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E2" w:rsidRDefault="00150AE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C4C" w:rsidRDefault="00881C4C" w:rsidP="00150AE2">
      <w:pPr>
        <w:spacing w:after="0" w:line="240" w:lineRule="auto"/>
      </w:pPr>
      <w:r>
        <w:separator/>
      </w:r>
    </w:p>
  </w:footnote>
  <w:footnote w:type="continuationSeparator" w:id="1">
    <w:p w:rsidR="00881C4C" w:rsidRDefault="00881C4C" w:rsidP="00150A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E2" w:rsidRDefault="00150AE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E2" w:rsidRDefault="00150AE2">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E2" w:rsidRDefault="00150AE2">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63390D"/>
    <w:rsid w:val="000114D7"/>
    <w:rsid w:val="00144CB7"/>
    <w:rsid w:val="001478B2"/>
    <w:rsid w:val="00150AE2"/>
    <w:rsid w:val="002127C7"/>
    <w:rsid w:val="002769B5"/>
    <w:rsid w:val="00287694"/>
    <w:rsid w:val="002D5168"/>
    <w:rsid w:val="002E6B81"/>
    <w:rsid w:val="003407CB"/>
    <w:rsid w:val="00442723"/>
    <w:rsid w:val="00443E80"/>
    <w:rsid w:val="00484D76"/>
    <w:rsid w:val="0049607F"/>
    <w:rsid w:val="004C4E7C"/>
    <w:rsid w:val="00500F11"/>
    <w:rsid w:val="005A3E05"/>
    <w:rsid w:val="005D278C"/>
    <w:rsid w:val="0063390D"/>
    <w:rsid w:val="00687E10"/>
    <w:rsid w:val="006D650E"/>
    <w:rsid w:val="007009EF"/>
    <w:rsid w:val="00881C4C"/>
    <w:rsid w:val="00893135"/>
    <w:rsid w:val="00895017"/>
    <w:rsid w:val="008A7E91"/>
    <w:rsid w:val="008C5E5B"/>
    <w:rsid w:val="008F6327"/>
    <w:rsid w:val="008F7C0A"/>
    <w:rsid w:val="009021BE"/>
    <w:rsid w:val="00914F09"/>
    <w:rsid w:val="009469AF"/>
    <w:rsid w:val="009C6FEB"/>
    <w:rsid w:val="00A54BD9"/>
    <w:rsid w:val="00A70BD1"/>
    <w:rsid w:val="00AF5C6A"/>
    <w:rsid w:val="00BB71B6"/>
    <w:rsid w:val="00BD05A2"/>
    <w:rsid w:val="00BE1D59"/>
    <w:rsid w:val="00BF23E0"/>
    <w:rsid w:val="00C06C31"/>
    <w:rsid w:val="00C36B91"/>
    <w:rsid w:val="00C84990"/>
    <w:rsid w:val="00CF1789"/>
    <w:rsid w:val="00D10025"/>
    <w:rsid w:val="00D50A5E"/>
    <w:rsid w:val="00D90F16"/>
    <w:rsid w:val="00DF4659"/>
    <w:rsid w:val="00E82754"/>
    <w:rsid w:val="00F133DE"/>
    <w:rsid w:val="00FB45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6327"/>
  </w:style>
  <w:style w:type="paragraph" w:styleId="Titolo1">
    <w:name w:val="heading 1"/>
    <w:basedOn w:val="Normale"/>
    <w:next w:val="Normale"/>
    <w:link w:val="Titolo1Carattere"/>
    <w:qFormat/>
    <w:rsid w:val="0063390D"/>
    <w:pPr>
      <w:keepNext/>
      <w:spacing w:after="0" w:line="240" w:lineRule="auto"/>
      <w:outlineLvl w:val="0"/>
    </w:pPr>
    <w:rPr>
      <w:rFonts w:ascii="Times New Roman" w:eastAsia="Times New Roman" w:hAnsi="Times New Roman" w:cs="Times New Roman"/>
      <w:b/>
      <w:bCs/>
      <w:sz w:val="24"/>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390D"/>
    <w:rPr>
      <w:rFonts w:ascii="Times New Roman" w:eastAsia="Times New Roman" w:hAnsi="Times New Roman" w:cs="Times New Roman"/>
      <w:b/>
      <w:bCs/>
      <w:sz w:val="24"/>
      <w:szCs w:val="24"/>
      <w:u w:val="single"/>
    </w:rPr>
  </w:style>
  <w:style w:type="paragraph" w:styleId="Corpodeltesto">
    <w:name w:val="Body Text"/>
    <w:basedOn w:val="Normale"/>
    <w:link w:val="CorpodeltestoCarattere"/>
    <w:rsid w:val="0063390D"/>
    <w:pPr>
      <w:autoSpaceDE w:val="0"/>
      <w:autoSpaceDN w:val="0"/>
      <w:adjustRightInd w:val="0"/>
      <w:spacing w:after="0" w:line="264" w:lineRule="atLeast"/>
    </w:pPr>
    <w:rPr>
      <w:rFonts w:ascii="Times New Roman" w:eastAsia="Times New Roman" w:hAnsi="Times New Roman" w:cs="Times New Roman"/>
      <w:sz w:val="16"/>
      <w:szCs w:val="16"/>
    </w:rPr>
  </w:style>
  <w:style w:type="character" w:customStyle="1" w:styleId="CorpodeltestoCarattere">
    <w:name w:val="Corpo del testo Carattere"/>
    <w:basedOn w:val="Carpredefinitoparagrafo"/>
    <w:link w:val="Corpodeltesto"/>
    <w:rsid w:val="0063390D"/>
    <w:rPr>
      <w:rFonts w:ascii="Times New Roman" w:eastAsia="Times New Roman" w:hAnsi="Times New Roman" w:cs="Times New Roman"/>
      <w:sz w:val="16"/>
      <w:szCs w:val="16"/>
    </w:rPr>
  </w:style>
  <w:style w:type="paragraph" w:styleId="Intestazione">
    <w:name w:val="header"/>
    <w:basedOn w:val="Normale"/>
    <w:link w:val="IntestazioneCarattere"/>
    <w:uiPriority w:val="99"/>
    <w:semiHidden/>
    <w:unhideWhenUsed/>
    <w:rsid w:val="00150A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50AE2"/>
  </w:style>
  <w:style w:type="paragraph" w:styleId="Pidipagina">
    <w:name w:val="footer"/>
    <w:basedOn w:val="Normale"/>
    <w:link w:val="PidipaginaCarattere"/>
    <w:uiPriority w:val="99"/>
    <w:unhideWhenUsed/>
    <w:rsid w:val="00150A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0AE2"/>
  </w:style>
  <w:style w:type="paragraph" w:styleId="Testofumetto">
    <w:name w:val="Balloon Text"/>
    <w:basedOn w:val="Normale"/>
    <w:link w:val="TestofumettoCarattere"/>
    <w:uiPriority w:val="99"/>
    <w:semiHidden/>
    <w:unhideWhenUsed/>
    <w:rsid w:val="00150A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0A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519697">
      <w:bodyDiv w:val="1"/>
      <w:marLeft w:val="0"/>
      <w:marRight w:val="0"/>
      <w:marTop w:val="0"/>
      <w:marBottom w:val="0"/>
      <w:divBdr>
        <w:top w:val="none" w:sz="0" w:space="0" w:color="auto"/>
        <w:left w:val="none" w:sz="0" w:space="0" w:color="auto"/>
        <w:bottom w:val="none" w:sz="0" w:space="0" w:color="auto"/>
        <w:right w:val="none" w:sz="0" w:space="0" w:color="auto"/>
      </w:divBdr>
    </w:div>
    <w:div w:id="89662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E7F1E6241EF45FDA65DD06BE2C67AC8"/>
        <w:category>
          <w:name w:val="Generale"/>
          <w:gallery w:val="placeholder"/>
        </w:category>
        <w:types>
          <w:type w:val="bbPlcHdr"/>
        </w:types>
        <w:behaviors>
          <w:behavior w:val="content"/>
        </w:behaviors>
        <w:guid w:val="{8CC30101-4F2D-4180-AD2A-B63683ABD245}"/>
      </w:docPartPr>
      <w:docPartBody>
        <w:p w:rsidR="00271ADC" w:rsidRDefault="00DC4C0A" w:rsidP="00DC4C0A">
          <w:pPr>
            <w:pStyle w:val="4E7F1E6241EF45FDA65DD06BE2C67AC8"/>
          </w:pPr>
          <w:r>
            <w:rPr>
              <w:rFonts w:asciiTheme="majorHAnsi" w:hAnsiTheme="majorHAnsi"/>
            </w:rPr>
            <w:t>[Digitare il testo]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DC4C0A"/>
    <w:rsid w:val="00271ADC"/>
    <w:rsid w:val="003B1734"/>
    <w:rsid w:val="00416546"/>
    <w:rsid w:val="00446727"/>
    <w:rsid w:val="00493B68"/>
    <w:rsid w:val="005940D8"/>
    <w:rsid w:val="007F32DB"/>
    <w:rsid w:val="008076EC"/>
    <w:rsid w:val="008442A1"/>
    <w:rsid w:val="00B17E54"/>
    <w:rsid w:val="00BD55A1"/>
    <w:rsid w:val="00D57F4F"/>
    <w:rsid w:val="00DC4C0A"/>
    <w:rsid w:val="00E017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1A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E7F1E6241EF45FDA65DD06BE2C67AC8">
    <w:name w:val="4E7F1E6241EF45FDA65DD06BE2C67AC8"/>
    <w:rsid w:val="00DC4C0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4298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Olidata</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 3 Italiano</dc:creator>
  <cp:lastModifiedBy>utente</cp:lastModifiedBy>
  <cp:revision>7</cp:revision>
  <cp:lastPrinted>2017-01-23T09:18:00Z</cp:lastPrinted>
  <dcterms:created xsi:type="dcterms:W3CDTF">2019-01-24T10:34:00Z</dcterms:created>
  <dcterms:modified xsi:type="dcterms:W3CDTF">2020-02-12T10:48:00Z</dcterms:modified>
</cp:coreProperties>
</file>