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1" w:rsidRPr="00D74ABD" w:rsidRDefault="00D74ABD" w:rsidP="00353369">
      <w:pPr>
        <w:spacing w:before="66"/>
        <w:ind w:right="1130"/>
        <w:jc w:val="center"/>
        <w:rPr>
          <w:b/>
          <w:sz w:val="24"/>
          <w:szCs w:val="24"/>
          <w:lang w:val="it-IT"/>
        </w:rPr>
      </w:pPr>
      <w:r w:rsidRPr="00D74ABD">
        <w:rPr>
          <w:b/>
          <w:sz w:val="24"/>
          <w:szCs w:val="24"/>
          <w:u w:val="single"/>
          <w:lang w:val="it-IT"/>
        </w:rPr>
        <w:t xml:space="preserve">ALLEGATO </w:t>
      </w:r>
      <w:r w:rsidR="00EF0A41" w:rsidRPr="00D74ABD">
        <w:rPr>
          <w:b/>
          <w:sz w:val="24"/>
          <w:szCs w:val="24"/>
          <w:u w:val="single"/>
          <w:lang w:val="it-IT"/>
        </w:rPr>
        <w:t>1</w:t>
      </w:r>
    </w:p>
    <w:p w:rsidR="00EF0A41" w:rsidRPr="00EF0A41" w:rsidRDefault="00EF0A41" w:rsidP="00EF0A41">
      <w:pPr>
        <w:pStyle w:val="Corpodeltesto"/>
        <w:spacing w:before="6"/>
        <w:rPr>
          <w:b/>
          <w:sz w:val="17"/>
          <w:lang w:val="it-IT"/>
        </w:rPr>
      </w:pPr>
    </w:p>
    <w:p w:rsidR="00EF0A41" w:rsidRPr="00EF0A41" w:rsidRDefault="00EF0A41" w:rsidP="000938D9">
      <w:pPr>
        <w:tabs>
          <w:tab w:val="left" w:pos="9638"/>
        </w:tabs>
        <w:ind w:right="-1134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:rsidR="00EF0A41" w:rsidRPr="00EF0A41" w:rsidRDefault="00EF0A41" w:rsidP="00D74ABD">
      <w:pPr>
        <w:ind w:left="1202" w:right="1213"/>
        <w:jc w:val="center"/>
        <w:rPr>
          <w:b/>
          <w:sz w:val="20"/>
          <w:lang w:val="it-IT"/>
        </w:rPr>
      </w:pPr>
      <w:r w:rsidRPr="00C23545">
        <w:rPr>
          <w:b/>
          <w:sz w:val="20"/>
          <w:u w:val="single"/>
          <w:lang w:val="it-IT"/>
        </w:rPr>
        <w:t>(da inviare alla scuola polo di riferimento entro e non oltre 2 giorni dalla nomina</w:t>
      </w:r>
      <w:r w:rsidR="00EB160C" w:rsidRPr="00C23545">
        <w:rPr>
          <w:b/>
          <w:sz w:val="20"/>
          <w:u w:val="single"/>
          <w:lang w:val="it-IT"/>
        </w:rPr>
        <w:t xml:space="preserve"> con allegato documento di riconoscimento</w:t>
      </w:r>
      <w:r w:rsidRPr="00C23545">
        <w:rPr>
          <w:b/>
          <w:sz w:val="20"/>
          <w:u w:val="single"/>
          <w:lang w:val="it-IT"/>
        </w:rPr>
        <w:t>)</w:t>
      </w:r>
    </w:p>
    <w:p w:rsidR="00EF0A41" w:rsidRPr="00EF0A41" w:rsidRDefault="00EF0A41" w:rsidP="00EF0A41">
      <w:pPr>
        <w:pStyle w:val="Corpodeltesto"/>
        <w:spacing w:before="6"/>
        <w:rPr>
          <w:b/>
          <w:sz w:val="16"/>
          <w:lang w:val="it-IT"/>
        </w:rPr>
      </w:pPr>
    </w:p>
    <w:p w:rsidR="006F0C79" w:rsidRDefault="00EF0A41" w:rsidP="003E1A3A">
      <w:pPr>
        <w:pStyle w:val="Corpodeltesto"/>
        <w:tabs>
          <w:tab w:val="left" w:pos="7152"/>
          <w:tab w:val="left" w:pos="9046"/>
        </w:tabs>
        <w:ind w:left="-284" w:right="-284"/>
        <w:jc w:val="both"/>
        <w:rPr>
          <w:lang w:val="it-IT"/>
        </w:rPr>
      </w:pPr>
      <w:r w:rsidRPr="00EF0A41">
        <w:rPr>
          <w:lang w:val="it-IT"/>
        </w:rPr>
        <w:t>Il sottoscritto</w:t>
      </w:r>
      <w:r w:rsidRPr="00EF0A41">
        <w:rPr>
          <w:u w:val="single"/>
          <w:lang w:val="it-IT"/>
        </w:rPr>
        <w:tab/>
      </w:r>
      <w:r w:rsidR="003E1A3A">
        <w:rPr>
          <w:u w:val="single"/>
          <w:lang w:val="it-IT"/>
        </w:rPr>
        <w:t>__________</w:t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>,</w:t>
      </w:r>
      <w:bookmarkStart w:id="0" w:name="_GoBack"/>
      <w:bookmarkEnd w:id="0"/>
      <w:r w:rsidR="00EF61F8">
        <w:rPr>
          <w:lang w:val="it-IT"/>
        </w:rPr>
        <w:t xml:space="preserve">autorizza il </w:t>
      </w:r>
      <w:r w:rsidRPr="00EF0A41">
        <w:rPr>
          <w:lang w:val="it-IT"/>
        </w:rPr>
        <w:t>dirigente/docente</w:t>
      </w:r>
      <w:r w:rsidR="0055278E" w:rsidRPr="00EF0A41">
        <w:rPr>
          <w:u w:val="single"/>
          <w:lang w:val="it-IT"/>
        </w:rPr>
        <w:tab/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p w:rsidR="003E1A3A" w:rsidRDefault="003E1A3A" w:rsidP="003E1A3A">
      <w:pPr>
        <w:pStyle w:val="Corpodeltesto"/>
        <w:tabs>
          <w:tab w:val="left" w:pos="7152"/>
          <w:tab w:val="left" w:pos="9046"/>
        </w:tabs>
        <w:ind w:left="-284" w:right="-284"/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3494"/>
        <w:gridCol w:w="1963"/>
        <w:gridCol w:w="3109"/>
      </w:tblGrid>
      <w:tr w:rsidR="000604E1" w:rsidRPr="005F05CA" w:rsidTr="001B7F3A">
        <w:trPr>
          <w:trHeight w:val="170"/>
          <w:jc w:val="center"/>
        </w:trPr>
        <w:tc>
          <w:tcPr>
            <w:tcW w:w="1311" w:type="dxa"/>
          </w:tcPr>
          <w:p w:rsidR="000604E1" w:rsidRPr="004D5602" w:rsidRDefault="000604E1" w:rsidP="000604E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Classi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151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>Prove</w:t>
            </w:r>
          </w:p>
        </w:tc>
      </w:tr>
      <w:tr w:rsidR="000604E1" w:rsidRPr="00353369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 xml:space="preserve">II </w:t>
            </w: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</w:p>
          <w:p w:rsidR="000604E1" w:rsidRPr="00BF5FCF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F5FCF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BF5FCF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BF5FCF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Italiano e prova di lettura</w:t>
            </w:r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0604E1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938D9">
        <w:trPr>
          <w:trHeight w:val="91"/>
          <w:jc w:val="center"/>
        </w:trPr>
        <w:tc>
          <w:tcPr>
            <w:tcW w:w="1311" w:type="dxa"/>
          </w:tcPr>
          <w:p w:rsidR="000604E1" w:rsidRPr="00F814D3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0604E1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FA39DA">
              <w:rPr>
                <w:rFonts w:eastAsia="Calibri"/>
                <w:b/>
                <w:sz w:val="20"/>
                <w:szCs w:val="20"/>
              </w:rPr>
              <w:t xml:space="preserve">V </w:t>
            </w:r>
            <w:proofErr w:type="spellStart"/>
            <w:r w:rsidRPr="00FA39DA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</w:p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A39DA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FA39DA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FA39DA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0604E1" w:rsidRPr="003E1A3A" w:rsidRDefault="000604E1" w:rsidP="003E1A3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</w:t>
            </w:r>
            <w:r w:rsidR="003E1A3A" w:rsidRPr="003E1A3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  <w:r w:rsidR="000604E1" w:rsidRPr="003E1A3A">
              <w:rPr>
                <w:rFonts w:eastAsia="Calibri"/>
                <w:color w:val="000000" w:themeColor="text1"/>
                <w:sz w:val="20"/>
                <w:szCs w:val="20"/>
              </w:rPr>
              <w:t>maggio 2021</w:t>
            </w:r>
          </w:p>
        </w:tc>
        <w:tc>
          <w:tcPr>
            <w:tcW w:w="3151" w:type="dxa"/>
            <w:shd w:val="clear" w:color="auto" w:fill="auto"/>
          </w:tcPr>
          <w:p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604E1">
        <w:trPr>
          <w:trHeight w:val="170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III secondaria di primo grado </w:t>
            </w:r>
          </w:p>
          <w:p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  <w:p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4-5-6-7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aprile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11-12-13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aprile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:rsidTr="000604E1">
        <w:trPr>
          <w:trHeight w:val="170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 secondaria di secondo grado </w:t>
            </w:r>
          </w:p>
          <w:p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11-12-13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:rsidTr="000604E1">
        <w:trPr>
          <w:trHeight w:val="98"/>
          <w:jc w:val="center"/>
        </w:trPr>
        <w:tc>
          <w:tcPr>
            <w:tcW w:w="1311" w:type="dxa"/>
          </w:tcPr>
          <w:p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 w:val="restart"/>
          </w:tcPr>
          <w:p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V secondaria di secondo grado </w:t>
            </w:r>
          </w:p>
          <w:p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(prove al computer – CBT)  </w:t>
            </w:r>
          </w:p>
          <w:p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1-2-3-4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marzo</w:t>
            </w:r>
            <w:proofErr w:type="spellEnd"/>
            <w:r w:rsidR="006D5853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7-8-9-10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marzo</w:t>
            </w:r>
            <w:proofErr w:type="spellEnd"/>
            <w:r w:rsidR="006D5853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3E1A3A" w:rsidRPr="005F05CA" w:rsidTr="001B7F3A">
        <w:trPr>
          <w:trHeight w:val="98"/>
          <w:jc w:val="center"/>
        </w:trPr>
        <w:tc>
          <w:tcPr>
            <w:tcW w:w="1311" w:type="dxa"/>
            <w:vMerge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</w:tbl>
    <w:p w:rsidR="00D74ABD" w:rsidRDefault="00D74ABD" w:rsidP="00D74ABD">
      <w:pPr>
        <w:pStyle w:val="Titolo1"/>
        <w:ind w:left="0"/>
        <w:rPr>
          <w:u w:val="thick"/>
          <w:lang w:val="it-IT"/>
        </w:rPr>
      </w:pPr>
    </w:p>
    <w:p w:rsidR="00EF0A41" w:rsidRPr="00EF0A41" w:rsidRDefault="00EF0A41" w:rsidP="00D74ABD">
      <w:pPr>
        <w:pStyle w:val="Titolo1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:rsidR="005C642E" w:rsidRDefault="00EF0A41" w:rsidP="00D74ABD">
      <w:pPr>
        <w:pStyle w:val="Paragrafoelenco"/>
        <w:numPr>
          <w:ilvl w:val="0"/>
          <w:numId w:val="5"/>
        </w:numPr>
        <w:tabs>
          <w:tab w:val="left" w:pos="1436"/>
        </w:tabs>
      </w:pPr>
      <w:proofErr w:type="spellStart"/>
      <w:r w:rsidRPr="00EF61F8">
        <w:t>Dirigentetecnico</w:t>
      </w:r>
      <w:proofErr w:type="spellEnd"/>
    </w:p>
    <w:p w:rsidR="00F4573B" w:rsidRPr="005C642E" w:rsidRDefault="00F4573B" w:rsidP="00D74ABD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5C642E">
        <w:rPr>
          <w:lang w:val="it-IT"/>
        </w:rPr>
        <w:t>Docenti collaboratori del Diri</w:t>
      </w:r>
      <w:r w:rsidR="00447507">
        <w:rPr>
          <w:lang w:val="it-IT"/>
        </w:rPr>
        <w:t>gent</w:t>
      </w:r>
      <w:r w:rsidR="003E1A3A">
        <w:rPr>
          <w:lang w:val="it-IT"/>
        </w:rPr>
        <w:t>e scolastico per l’</w:t>
      </w:r>
      <w:proofErr w:type="spellStart"/>
      <w:r w:rsidR="003E1A3A">
        <w:rPr>
          <w:lang w:val="it-IT"/>
        </w:rPr>
        <w:t>a.s.</w:t>
      </w:r>
      <w:proofErr w:type="spellEnd"/>
      <w:r w:rsidR="003E1A3A">
        <w:rPr>
          <w:lang w:val="it-IT"/>
        </w:rPr>
        <w:t xml:space="preserve"> 2021</w:t>
      </w:r>
      <w:r w:rsidR="000604E1">
        <w:rPr>
          <w:lang w:val="it-IT"/>
        </w:rPr>
        <w:t>-20</w:t>
      </w:r>
      <w:r w:rsidR="003E1A3A">
        <w:rPr>
          <w:lang w:val="it-IT"/>
        </w:rPr>
        <w:t>22</w:t>
      </w:r>
    </w:p>
    <w:p w:rsidR="003E1A3A" w:rsidRPr="005C642E" w:rsidRDefault="00EF0A41" w:rsidP="003E1A3A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</w:t>
      </w:r>
      <w:proofErr w:type="spellStart"/>
      <w:r w:rsidRPr="00EF61F8">
        <w:rPr>
          <w:lang w:val="it-IT"/>
        </w:rPr>
        <w:t>strumental</w:t>
      </w:r>
      <w:r w:rsidR="001B57CC" w:rsidRPr="00EF61F8">
        <w:rPr>
          <w:lang w:val="it-IT"/>
        </w:rPr>
        <w:t>e</w:t>
      </w:r>
      <w:r w:rsidRPr="00823A54">
        <w:rPr>
          <w:lang w:val="it-IT"/>
        </w:rPr>
        <w:t>per</w:t>
      </w:r>
      <w:proofErr w:type="spellEnd"/>
      <w:r w:rsidRPr="00823A54">
        <w:rPr>
          <w:lang w:val="it-IT"/>
        </w:rPr>
        <w:t xml:space="preserve"> l’a.s</w:t>
      </w:r>
      <w:proofErr w:type="spellStart"/>
      <w:r w:rsidRPr="00823A54">
        <w:rPr>
          <w:lang w:val="it-IT"/>
        </w:rPr>
        <w:t>.</w:t>
      </w:r>
      <w:r w:rsidR="003E1A3A">
        <w:rPr>
          <w:lang w:val="it-IT"/>
        </w:rPr>
        <w:t>202</w:t>
      </w:r>
      <w:proofErr w:type="spellEnd"/>
      <w:r w:rsidR="003E1A3A">
        <w:rPr>
          <w:lang w:val="it-IT"/>
        </w:rPr>
        <w:t>1-2022</w:t>
      </w:r>
    </w:p>
    <w:p w:rsidR="00EF0A41" w:rsidRPr="00EF61F8" w:rsidRDefault="00EF0A41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funzione strumentale per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lavalutazione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:rsidR="00C42569" w:rsidRPr="00EF61F8" w:rsidRDefault="001B57CC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 xml:space="preserve">funzione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="00EF0A41" w:rsidRPr="00EF61F8">
        <w:rPr>
          <w:sz w:val="32"/>
          <w:lang w:val="it-IT"/>
        </w:rPr>
        <w:t>□</w:t>
      </w:r>
    </w:p>
    <w:p w:rsidR="003E1A3A" w:rsidRPr="005C642E" w:rsidRDefault="00C42569" w:rsidP="003E1A3A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267642">
        <w:rPr>
          <w:lang w:val="it-IT"/>
        </w:rPr>
        <w:t>Docente</w:t>
      </w:r>
      <w:r w:rsidR="00EF0A41" w:rsidRPr="00267642">
        <w:rPr>
          <w:lang w:val="it-IT"/>
        </w:rPr>
        <w:t xml:space="preserve"> comandat</w:t>
      </w:r>
      <w:r w:rsidRPr="00267642">
        <w:rPr>
          <w:lang w:val="it-IT"/>
        </w:rPr>
        <w:t>o</w:t>
      </w:r>
      <w:r w:rsidR="00EF0A41" w:rsidRPr="00267642">
        <w:rPr>
          <w:lang w:val="it-IT"/>
        </w:rPr>
        <w:t xml:space="preserve"> presso gli USR, articolazioni territoriali USR, INDIRE </w:t>
      </w:r>
      <w:r w:rsidR="00823A54" w:rsidRPr="00267642">
        <w:rPr>
          <w:lang w:val="it-IT"/>
        </w:rPr>
        <w:t>per l’a.s</w:t>
      </w:r>
      <w:proofErr w:type="spellStart"/>
      <w:r w:rsidR="00823A54" w:rsidRPr="00267642">
        <w:rPr>
          <w:lang w:val="it-IT"/>
        </w:rPr>
        <w:t>.</w:t>
      </w:r>
      <w:r w:rsidR="003E1A3A">
        <w:rPr>
          <w:lang w:val="it-IT"/>
        </w:rPr>
        <w:t>202</w:t>
      </w:r>
      <w:proofErr w:type="spellEnd"/>
      <w:r w:rsidR="003E1A3A">
        <w:rPr>
          <w:lang w:val="it-IT"/>
        </w:rPr>
        <w:t>1-2022</w:t>
      </w:r>
    </w:p>
    <w:p w:rsidR="00C42569" w:rsidRPr="00267642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>Animatore digitale</w:t>
      </w:r>
    </w:p>
    <w:p w:rsidR="00F07607" w:rsidRPr="00F07607" w:rsidRDefault="00D3503B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 xml:space="preserve">Docente che ha svolto la funzione di osservatore nelle </w:t>
      </w:r>
      <w:r w:rsidR="00F07607">
        <w:rPr>
          <w:lang w:val="it-IT"/>
        </w:rPr>
        <w:t>Rilevazioni degli apprendimenti</w:t>
      </w:r>
    </w:p>
    <w:p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dell'indagineOCSE-PISA</w:t>
      </w:r>
    </w:p>
    <w:p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="003E1A3A">
        <w:rPr>
          <w:lang w:val="it-IT"/>
        </w:rPr>
        <w:t xml:space="preserve"> e </w:t>
      </w:r>
      <w:r w:rsidRPr="00EF61F8">
        <w:rPr>
          <w:lang w:val="it-IT"/>
        </w:rPr>
        <w:t>IEA ICCS</w:t>
      </w:r>
    </w:p>
    <w:p w:rsidR="00C42569" w:rsidRPr="00EF61F8" w:rsidRDefault="00EF0A41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ordineri</w:t>
      </w:r>
      <w:r w:rsidR="00C42569" w:rsidRPr="00EF61F8">
        <w:rPr>
          <w:lang w:val="it-IT"/>
        </w:rPr>
        <w:t>spetto a quello</w:t>
      </w:r>
      <w:r w:rsidRPr="00EF61F8">
        <w:rPr>
          <w:lang w:val="it-IT"/>
        </w:rPr>
        <w:t xml:space="preserve"> in cui si svolge larilevazione</w:t>
      </w:r>
      <w:r w:rsidR="006F0C79">
        <w:rPr>
          <w:lang w:val="it-IT"/>
        </w:rPr>
        <w:t>/ con competenze informatiche</w:t>
      </w:r>
      <w:r w:rsidRPr="00EF61F8">
        <w:rPr>
          <w:lang w:val="it-IT"/>
        </w:rPr>
        <w:t>.</w:t>
      </w:r>
    </w:p>
    <w:p w:rsidR="00C42569" w:rsidRPr="00D3503B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:rsidR="00D74ABD" w:rsidRPr="004D5602" w:rsidRDefault="00D74ABD" w:rsidP="00D3503B">
      <w:pPr>
        <w:pStyle w:val="Corpodeltesto"/>
        <w:tabs>
          <w:tab w:val="left" w:pos="5296"/>
        </w:tabs>
        <w:jc w:val="both"/>
        <w:rPr>
          <w:lang w:val="it-IT"/>
        </w:rPr>
      </w:pPr>
    </w:p>
    <w:p w:rsidR="00947667" w:rsidRDefault="00EF0A41" w:rsidP="001B7F3A">
      <w:pPr>
        <w:pStyle w:val="Corpodeltesto"/>
        <w:tabs>
          <w:tab w:val="left" w:pos="5296"/>
        </w:tabs>
        <w:jc w:val="both"/>
      </w:pPr>
      <w:proofErr w:type="spellStart"/>
      <w:r>
        <w:t>Luogo</w:t>
      </w:r>
      <w:proofErr w:type="spellEnd"/>
      <w:r>
        <w:t xml:space="preserve"> e Data </w:t>
      </w:r>
    </w:p>
    <w:p w:rsidR="00947667" w:rsidRDefault="00947667" w:rsidP="00823A54">
      <w:pPr>
        <w:ind w:left="4956" w:firstLine="708"/>
        <w:jc w:val="center"/>
      </w:pPr>
    </w:p>
    <w:p w:rsidR="00823A54" w:rsidRDefault="00823A54" w:rsidP="00823A54">
      <w:pPr>
        <w:ind w:left="4956" w:firstLine="708"/>
        <w:jc w:val="center"/>
        <w:rPr>
          <w:u w:val="single"/>
        </w:rPr>
      </w:pPr>
      <w:r>
        <w:t>Firma_____________________________</w:t>
      </w:r>
    </w:p>
    <w:sectPr w:rsidR="00823A54" w:rsidSect="00A946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8C5"/>
    <w:multiLevelType w:val="hybridMultilevel"/>
    <w:tmpl w:val="D5EA1814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00318"/>
    <w:multiLevelType w:val="hybridMultilevel"/>
    <w:tmpl w:val="469408E6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A09"/>
    <w:rsid w:val="00003A29"/>
    <w:rsid w:val="000604E1"/>
    <w:rsid w:val="000938D9"/>
    <w:rsid w:val="000A1431"/>
    <w:rsid w:val="001B57CC"/>
    <w:rsid w:val="001B7F3A"/>
    <w:rsid w:val="001C038E"/>
    <w:rsid w:val="00267642"/>
    <w:rsid w:val="002E5795"/>
    <w:rsid w:val="00353369"/>
    <w:rsid w:val="003C65FA"/>
    <w:rsid w:val="003E1A3A"/>
    <w:rsid w:val="00447507"/>
    <w:rsid w:val="004D5602"/>
    <w:rsid w:val="0055278E"/>
    <w:rsid w:val="00563E9B"/>
    <w:rsid w:val="005C642E"/>
    <w:rsid w:val="006D5853"/>
    <w:rsid w:val="006F0C79"/>
    <w:rsid w:val="00767170"/>
    <w:rsid w:val="00795318"/>
    <w:rsid w:val="007D2C21"/>
    <w:rsid w:val="00823A54"/>
    <w:rsid w:val="00947667"/>
    <w:rsid w:val="00A2768B"/>
    <w:rsid w:val="00A9462E"/>
    <w:rsid w:val="00C23545"/>
    <w:rsid w:val="00C42569"/>
    <w:rsid w:val="00CB4B17"/>
    <w:rsid w:val="00D3503B"/>
    <w:rsid w:val="00D5227E"/>
    <w:rsid w:val="00D74ABD"/>
    <w:rsid w:val="00DB3A09"/>
    <w:rsid w:val="00EB160C"/>
    <w:rsid w:val="00EC2C36"/>
    <w:rsid w:val="00EF0A41"/>
    <w:rsid w:val="00EF61F8"/>
    <w:rsid w:val="00F07607"/>
    <w:rsid w:val="00F33A24"/>
    <w:rsid w:val="00F4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F0A4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  <w:style w:type="paragraph" w:customStyle="1" w:styleId="Default">
    <w:name w:val="Default"/>
    <w:rsid w:val="00D35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2018-02-06T09:12:00Z</cp:lastPrinted>
  <dcterms:created xsi:type="dcterms:W3CDTF">2021-12-29T09:50:00Z</dcterms:created>
  <dcterms:modified xsi:type="dcterms:W3CDTF">2021-12-29T09:50:00Z</dcterms:modified>
</cp:coreProperties>
</file>