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2"/>
        <w:spacing w:before="206"/>
        <w:ind w:left="0" w:firstLine="0"/>
        <w:jc w:val="right"/>
        <w:rPr>
          <w:rFonts w:asciiTheme="majorHAnsi" w:hAnsiTheme="majorHAnsi"/>
        </w:rPr>
      </w:pPr>
      <w:r w:rsidRPr="00D55B38">
        <w:rPr>
          <w:rFonts w:asciiTheme="majorHAnsi" w:hAnsiTheme="majorHAnsi"/>
        </w:rPr>
        <w:t xml:space="preserve">Al Dirigente </w:t>
      </w:r>
      <w:r>
        <w:rPr>
          <w:rFonts w:asciiTheme="majorHAnsi" w:hAnsiTheme="majorHAnsi"/>
        </w:rPr>
        <w:t>S</w:t>
      </w:r>
      <w:r w:rsidRPr="00D55B38">
        <w:rPr>
          <w:rFonts w:asciiTheme="majorHAnsi" w:hAnsiTheme="majorHAnsi"/>
        </w:rPr>
        <w:t xml:space="preserve">colastico </w:t>
      </w:r>
    </w:p>
    <w:p w:rsidR="00B52CED" w:rsidRPr="00D55B38" w:rsidRDefault="00B52CED" w:rsidP="00B52CED">
      <w:pPr>
        <w:jc w:val="right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pacing w:val="-2"/>
          <w:sz w:val="28"/>
          <w:szCs w:val="28"/>
        </w:rPr>
        <w:t>SEDE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2"/>
        <w:rPr>
          <w:rFonts w:asciiTheme="majorHAnsi" w:hAnsiTheme="majorHAnsi"/>
          <w:sz w:val="28"/>
          <w:szCs w:val="28"/>
        </w:rPr>
      </w:pPr>
    </w:p>
    <w:p w:rsidR="00B52CED" w:rsidRPr="00D55B38" w:rsidRDefault="00B52CED" w:rsidP="00B52CED">
      <w:pPr>
        <w:pStyle w:val="Heading3"/>
        <w:ind w:left="1134" w:right="0" w:hanging="1134"/>
        <w:jc w:val="both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 xml:space="preserve">Oggetto: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Comparto Istruzione e Ricerca – Sezione Scuola – Sciopero </w:t>
      </w:r>
      <w:r w:rsidR="00EA5937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6 maggio </w:t>
      </w:r>
      <w:r w:rsidRPr="00D55B38">
        <w:rPr>
          <w:rFonts w:asciiTheme="majorHAnsi" w:hAnsiTheme="majorHAnsi"/>
          <w:b w:val="0"/>
          <w:i/>
          <w:sz w:val="28"/>
          <w:szCs w:val="28"/>
          <w:u w:val="single"/>
        </w:rPr>
        <w:t xml:space="preserve"> 2021 </w:t>
      </w: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spacing w:before="9"/>
        <w:rPr>
          <w:rFonts w:asciiTheme="majorHAnsi" w:hAnsiTheme="majorHAnsi"/>
          <w:b/>
          <w:sz w:val="28"/>
          <w:szCs w:val="28"/>
        </w:rPr>
      </w:pPr>
    </w:p>
    <w:p w:rsidR="00B52CED" w:rsidRPr="00D55B38" w:rsidRDefault="00B52CED" w:rsidP="00B52CED">
      <w:pPr>
        <w:pStyle w:val="Corpodeltesto"/>
        <w:tabs>
          <w:tab w:val="left" w:pos="4103"/>
          <w:tab w:val="left" w:pos="4604"/>
          <w:tab w:val="left" w:pos="9925"/>
        </w:tabs>
        <w:spacing w:line="480" w:lineRule="auto"/>
        <w:rPr>
          <w:rFonts w:asciiTheme="majorHAnsi" w:hAnsiTheme="majorHAnsi"/>
          <w:sz w:val="28"/>
          <w:szCs w:val="28"/>
        </w:rPr>
      </w:pPr>
      <w:r w:rsidRPr="00D55B38">
        <w:rPr>
          <w:rFonts w:asciiTheme="majorHAnsi" w:hAnsiTheme="majorHAnsi"/>
          <w:sz w:val="28"/>
          <w:szCs w:val="28"/>
        </w:rPr>
        <w:t>_ l</w:t>
      </w:r>
      <w:r w:rsidRPr="00D55B38">
        <w:rPr>
          <w:rFonts w:asciiTheme="majorHAnsi" w:hAnsiTheme="majorHAnsi"/>
          <w:spacing w:val="-1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 xml:space="preserve">_ </w:t>
      </w:r>
      <w:proofErr w:type="spellStart"/>
      <w:r w:rsidRPr="00D55B38">
        <w:rPr>
          <w:rFonts w:asciiTheme="majorHAnsi" w:hAnsiTheme="majorHAnsi"/>
          <w:sz w:val="28"/>
          <w:szCs w:val="28"/>
        </w:rPr>
        <w:t>sottoscritt</w:t>
      </w:r>
      <w:proofErr w:type="spellEnd"/>
      <w:r w:rsidRPr="00D55B38">
        <w:rPr>
          <w:rFonts w:asciiTheme="majorHAnsi" w:hAnsiTheme="majorHAnsi"/>
          <w:sz w:val="28"/>
          <w:szCs w:val="28"/>
        </w:rPr>
        <w:t>_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servizio</w:t>
      </w:r>
      <w:r w:rsidRPr="00D55B38">
        <w:rPr>
          <w:rFonts w:asciiTheme="majorHAnsi" w:hAnsiTheme="majorHAnsi"/>
          <w:spacing w:val="-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presso</w:t>
      </w:r>
      <w:r w:rsidRPr="00D55B38">
        <w:rPr>
          <w:rFonts w:asciiTheme="majorHAnsi" w:hAnsiTheme="majorHAnsi"/>
          <w:spacing w:val="-3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l’Istituto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ab/>
      </w:r>
      <w:r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in qualità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di</w:t>
      </w:r>
      <w:r w:rsidRPr="00D55B38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D55B38">
        <w:rPr>
          <w:rFonts w:asciiTheme="majorHAnsi" w:hAnsiTheme="majorHAnsi"/>
          <w:sz w:val="28"/>
          <w:szCs w:val="28"/>
          <w:u w:val="single"/>
        </w:rPr>
        <w:tab/>
      </w:r>
      <w:r w:rsidRPr="00D55B38">
        <w:rPr>
          <w:rFonts w:asciiTheme="majorHAnsi" w:hAnsiTheme="majorHAnsi"/>
          <w:sz w:val="28"/>
          <w:szCs w:val="28"/>
        </w:rPr>
        <w:t>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riferimento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allo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sciopero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in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oggetto,</w:t>
      </w:r>
      <w:r w:rsidRPr="00D55B38">
        <w:rPr>
          <w:rFonts w:asciiTheme="majorHAnsi" w:hAnsiTheme="majorHAnsi"/>
          <w:spacing w:val="-1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consapevole</w:t>
      </w:r>
      <w:r w:rsidRPr="00D55B38">
        <w:rPr>
          <w:rFonts w:asciiTheme="majorHAnsi" w:hAnsiTheme="majorHAnsi"/>
          <w:spacing w:val="-15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che</w:t>
      </w:r>
      <w:r w:rsidRPr="00D55B38">
        <w:rPr>
          <w:rFonts w:asciiTheme="majorHAnsi" w:hAnsiTheme="majorHAnsi"/>
          <w:spacing w:val="-17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la</w:t>
      </w:r>
      <w:r w:rsidRPr="00D55B38">
        <w:rPr>
          <w:rFonts w:asciiTheme="majorHAnsi" w:hAnsiTheme="majorHAnsi"/>
          <w:spacing w:val="-14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presente dichiarazione è irrevocabile e fa fede ai fini della trattenuta sulla busta</w:t>
      </w:r>
      <w:r w:rsidRPr="00D55B38">
        <w:rPr>
          <w:rFonts w:asciiTheme="majorHAnsi" w:hAnsiTheme="majorHAnsi"/>
          <w:spacing w:val="-6"/>
          <w:sz w:val="28"/>
          <w:szCs w:val="28"/>
        </w:rPr>
        <w:t xml:space="preserve"> </w:t>
      </w:r>
      <w:r w:rsidRPr="00D55B38">
        <w:rPr>
          <w:rFonts w:asciiTheme="majorHAnsi" w:hAnsiTheme="majorHAnsi"/>
          <w:sz w:val="28"/>
          <w:szCs w:val="28"/>
        </w:rPr>
        <w:t>paga,</w:t>
      </w:r>
    </w:p>
    <w:p w:rsidR="00B52CED" w:rsidRPr="00D55B38" w:rsidRDefault="00B52CED" w:rsidP="00B52CED">
      <w:pPr>
        <w:pStyle w:val="Heading1"/>
        <w:spacing w:before="240" w:after="240"/>
        <w:ind w:left="0" w:right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DICHIARA</w:t>
      </w: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aderire allo</w:t>
      </w:r>
      <w:r w:rsidRPr="00D55B38">
        <w:rPr>
          <w:rFonts w:asciiTheme="majorHAnsi" w:hAnsiTheme="majorHAnsi"/>
          <w:spacing w:val="-6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>
        <w:rPr>
          <w:rFonts w:asciiTheme="majorHAnsi" w:hAnsiTheme="majorHAnsi"/>
        </w:rPr>
        <w:t xml:space="preserve"> </w:t>
      </w:r>
      <w:r w:rsidRPr="00044F09">
        <w:rPr>
          <w:rFonts w:asciiTheme="majorHAnsi" w:hAnsiTheme="majorHAnsi"/>
        </w:rPr>
        <w:t>(oppure)</w:t>
      </w:r>
    </w:p>
    <w:p w:rsidR="00B52CED" w:rsidRPr="00D55B38" w:rsidRDefault="00B52CED" w:rsidP="00B52CED">
      <w:pPr>
        <w:spacing w:before="3" w:line="252" w:lineRule="exact"/>
        <w:rPr>
          <w:rFonts w:asciiTheme="majorHAnsi" w:hAnsiTheme="majorHAnsi"/>
          <w:sz w:val="28"/>
          <w:szCs w:val="28"/>
        </w:rPr>
      </w:pPr>
    </w:p>
    <w:p w:rsidR="00B52CED" w:rsidRPr="00044F09" w:rsidRDefault="00B52CED" w:rsidP="00044F09">
      <w:pPr>
        <w:pStyle w:val="Heading2"/>
        <w:numPr>
          <w:ilvl w:val="0"/>
          <w:numId w:val="1"/>
        </w:numPr>
        <w:tabs>
          <w:tab w:val="left" w:pos="872"/>
        </w:tabs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la propria intenzione di non aderire allo</w:t>
      </w:r>
      <w:r w:rsidRPr="00D55B38">
        <w:rPr>
          <w:rFonts w:asciiTheme="majorHAnsi" w:hAnsiTheme="majorHAnsi"/>
          <w:spacing w:val="-5"/>
        </w:rPr>
        <w:t xml:space="preserve"> </w:t>
      </w:r>
      <w:r w:rsidRPr="00D55B38">
        <w:rPr>
          <w:rFonts w:asciiTheme="majorHAnsi" w:hAnsiTheme="majorHAnsi"/>
        </w:rPr>
        <w:t>sciopero</w:t>
      </w:r>
      <w:r w:rsidR="00044F09" w:rsidRPr="00044F09">
        <w:rPr>
          <w:rFonts w:asciiTheme="majorHAnsi" w:hAnsiTheme="majorHAnsi"/>
        </w:rPr>
        <w:t>(oppure)</w:t>
      </w:r>
    </w:p>
    <w:p w:rsidR="00B52CED" w:rsidRPr="00044F09" w:rsidRDefault="00044F09" w:rsidP="00B52CED">
      <w:pPr>
        <w:pStyle w:val="Heading2"/>
        <w:numPr>
          <w:ilvl w:val="0"/>
          <w:numId w:val="1"/>
        </w:numPr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>
        <w:t>di non aver ancora maturato alcuna decisione sull’adesione allo sciopero</w:t>
      </w:r>
    </w:p>
    <w:p w:rsidR="00B52CED" w:rsidRPr="00D55B38" w:rsidRDefault="00B52CED" w:rsidP="00B52CED">
      <w:pPr>
        <w:pStyle w:val="Heading2"/>
        <w:tabs>
          <w:tab w:val="left" w:pos="872"/>
        </w:tabs>
        <w:spacing w:line="614" w:lineRule="auto"/>
        <w:ind w:left="0" w:firstLine="0"/>
        <w:rPr>
          <w:rFonts w:asciiTheme="majorHAnsi" w:hAnsiTheme="majorHAnsi"/>
        </w:rPr>
      </w:pPr>
      <w:r w:rsidRPr="00D55B38">
        <w:rPr>
          <w:rFonts w:asciiTheme="majorHAnsi" w:hAnsiTheme="majorHAnsi"/>
        </w:rPr>
        <w:t>In</w:t>
      </w:r>
      <w:r w:rsidRPr="00D55B38">
        <w:rPr>
          <w:rFonts w:asciiTheme="majorHAnsi" w:hAnsiTheme="majorHAnsi"/>
          <w:spacing w:val="1"/>
        </w:rPr>
        <w:t xml:space="preserve"> </w:t>
      </w:r>
      <w:r w:rsidRPr="00D55B38">
        <w:rPr>
          <w:rFonts w:asciiTheme="majorHAnsi" w:hAnsiTheme="majorHAnsi"/>
        </w:rPr>
        <w:t>fede</w:t>
      </w:r>
    </w:p>
    <w:p w:rsidR="00B52CED" w:rsidRPr="00D55B38" w:rsidRDefault="001F3B24" w:rsidP="00B52CED">
      <w:pPr>
        <w:pStyle w:val="Corpodeltesto"/>
        <w:spacing w:before="10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 id="_x0000_s1026" style="position:absolute;left:0;text-align:left;margin-left:56.65pt;margin-top:11.4pt;width:98.05pt;height:.1pt;z-index:-251659264;mso-wrap-distance-left:0;mso-wrap-distance-right:0;mso-position-horizontal-relative:page" coordorigin="1133,228" coordsize="1961,0" path="m1133,228r1961,e" filled="f" strokeweight=".19811mm">
            <v:path arrowok="t"/>
            <w10:wrap type="topAndBottom" anchorx="page"/>
          </v:shape>
        </w:pict>
      </w:r>
      <w:r>
        <w:rPr>
          <w:rFonts w:asciiTheme="majorHAnsi" w:hAnsiTheme="majorHAnsi"/>
          <w:sz w:val="28"/>
          <w:szCs w:val="28"/>
        </w:rPr>
        <w:pict>
          <v:shape id="_x0000_s1027" style="position:absolute;left:0;text-align:left;margin-left:346.95pt;margin-top:11.4pt;width:168.1pt;height:.1pt;z-index:-251658240;mso-wrap-distance-left:0;mso-wrap-distance-right:0;mso-position-horizontal-relative:page" coordorigin="6939,228" coordsize="3362,0" path="m6939,228r3361,e" filled="f" strokeweight=".19811mm">
            <v:path arrowok="t"/>
            <w10:wrap type="topAndBottom" anchorx="page"/>
          </v:shape>
        </w:pict>
      </w:r>
      <w:r w:rsidR="00B52CED" w:rsidRPr="00D55B38">
        <w:rPr>
          <w:rFonts w:asciiTheme="majorHAnsi" w:hAnsiTheme="majorHAnsi"/>
          <w:sz w:val="28"/>
          <w:szCs w:val="28"/>
        </w:rPr>
        <w:t>data</w:t>
      </w:r>
      <w:r w:rsidR="00B52CED" w:rsidRPr="00D55B38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>
        <w:rPr>
          <w:rFonts w:asciiTheme="majorHAnsi" w:hAnsiTheme="majorHAnsi"/>
          <w:sz w:val="28"/>
          <w:szCs w:val="28"/>
        </w:rPr>
        <w:tab/>
      </w:r>
      <w:r w:rsidR="00B52CED" w:rsidRPr="00D55B38">
        <w:rPr>
          <w:rFonts w:asciiTheme="majorHAnsi" w:hAnsiTheme="majorHAnsi"/>
          <w:sz w:val="28"/>
          <w:szCs w:val="28"/>
        </w:rPr>
        <w:t>firma</w:t>
      </w:r>
    </w:p>
    <w:p w:rsidR="00B52CED" w:rsidRDefault="00B52CED" w:rsidP="00B52CED"/>
    <w:p w:rsidR="008D7AD5" w:rsidRDefault="008D7AD5"/>
    <w:sectPr w:rsidR="008D7AD5" w:rsidSect="00D55B38">
      <w:pgSz w:w="12240" w:h="15840"/>
      <w:pgMar w:top="1500" w:right="9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1547"/>
    <w:multiLevelType w:val="hybridMultilevel"/>
    <w:tmpl w:val="DDA472E8"/>
    <w:lvl w:ilvl="0" w:tplc="BA526F8C">
      <w:numFmt w:val="bullet"/>
      <w:lvlText w:val="□"/>
      <w:lvlJc w:val="left"/>
      <w:pPr>
        <w:ind w:left="112" w:hanging="399"/>
      </w:pPr>
      <w:rPr>
        <w:rFonts w:ascii="Times New Roman" w:eastAsia="Times New Roman" w:hAnsi="Times New Roman" w:cs="Times New Roman" w:hint="default"/>
        <w:spacing w:val="-3"/>
        <w:w w:val="100"/>
        <w:sz w:val="48"/>
        <w:szCs w:val="48"/>
        <w:lang w:val="it-IT" w:eastAsia="en-US" w:bidi="ar-SA"/>
      </w:rPr>
    </w:lvl>
    <w:lvl w:ilvl="1" w:tplc="D1A6794C">
      <w:numFmt w:val="bullet"/>
      <w:lvlText w:val="•"/>
      <w:lvlJc w:val="left"/>
      <w:pPr>
        <w:ind w:left="1170" w:hanging="399"/>
      </w:pPr>
      <w:rPr>
        <w:rFonts w:hint="default"/>
        <w:lang w:val="it-IT" w:eastAsia="en-US" w:bidi="ar-SA"/>
      </w:rPr>
    </w:lvl>
    <w:lvl w:ilvl="2" w:tplc="B5B20AAE">
      <w:numFmt w:val="bullet"/>
      <w:lvlText w:val="•"/>
      <w:lvlJc w:val="left"/>
      <w:pPr>
        <w:ind w:left="2220" w:hanging="399"/>
      </w:pPr>
      <w:rPr>
        <w:rFonts w:hint="default"/>
        <w:lang w:val="it-IT" w:eastAsia="en-US" w:bidi="ar-SA"/>
      </w:rPr>
    </w:lvl>
    <w:lvl w:ilvl="3" w:tplc="17E4F186">
      <w:numFmt w:val="bullet"/>
      <w:lvlText w:val="•"/>
      <w:lvlJc w:val="left"/>
      <w:pPr>
        <w:ind w:left="3270" w:hanging="399"/>
      </w:pPr>
      <w:rPr>
        <w:rFonts w:hint="default"/>
        <w:lang w:val="it-IT" w:eastAsia="en-US" w:bidi="ar-SA"/>
      </w:rPr>
    </w:lvl>
    <w:lvl w:ilvl="4" w:tplc="54AA751E">
      <w:numFmt w:val="bullet"/>
      <w:lvlText w:val="•"/>
      <w:lvlJc w:val="left"/>
      <w:pPr>
        <w:ind w:left="4320" w:hanging="399"/>
      </w:pPr>
      <w:rPr>
        <w:rFonts w:hint="default"/>
        <w:lang w:val="it-IT" w:eastAsia="en-US" w:bidi="ar-SA"/>
      </w:rPr>
    </w:lvl>
    <w:lvl w:ilvl="5" w:tplc="64CA34DA">
      <w:numFmt w:val="bullet"/>
      <w:lvlText w:val="•"/>
      <w:lvlJc w:val="left"/>
      <w:pPr>
        <w:ind w:left="5370" w:hanging="399"/>
      </w:pPr>
      <w:rPr>
        <w:rFonts w:hint="default"/>
        <w:lang w:val="it-IT" w:eastAsia="en-US" w:bidi="ar-SA"/>
      </w:rPr>
    </w:lvl>
    <w:lvl w:ilvl="6" w:tplc="0FD4B2EC">
      <w:numFmt w:val="bullet"/>
      <w:lvlText w:val="•"/>
      <w:lvlJc w:val="left"/>
      <w:pPr>
        <w:ind w:left="6420" w:hanging="399"/>
      </w:pPr>
      <w:rPr>
        <w:rFonts w:hint="default"/>
        <w:lang w:val="it-IT" w:eastAsia="en-US" w:bidi="ar-SA"/>
      </w:rPr>
    </w:lvl>
    <w:lvl w:ilvl="7" w:tplc="ACAA679E">
      <w:numFmt w:val="bullet"/>
      <w:lvlText w:val="•"/>
      <w:lvlJc w:val="left"/>
      <w:pPr>
        <w:ind w:left="7470" w:hanging="399"/>
      </w:pPr>
      <w:rPr>
        <w:rFonts w:hint="default"/>
        <w:lang w:val="it-IT" w:eastAsia="en-US" w:bidi="ar-SA"/>
      </w:rPr>
    </w:lvl>
    <w:lvl w:ilvl="8" w:tplc="6F06BB74">
      <w:numFmt w:val="bullet"/>
      <w:lvlText w:val="•"/>
      <w:lvlJc w:val="left"/>
      <w:pPr>
        <w:ind w:left="8520" w:hanging="39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2CED"/>
    <w:rsid w:val="00010A25"/>
    <w:rsid w:val="00022A70"/>
    <w:rsid w:val="00044F09"/>
    <w:rsid w:val="000D1A0C"/>
    <w:rsid w:val="001F3B24"/>
    <w:rsid w:val="00336393"/>
    <w:rsid w:val="00655CC3"/>
    <w:rsid w:val="00674CDC"/>
    <w:rsid w:val="00715F53"/>
    <w:rsid w:val="00810696"/>
    <w:rsid w:val="008D08C5"/>
    <w:rsid w:val="008D7AD5"/>
    <w:rsid w:val="00B52CED"/>
    <w:rsid w:val="00BB664D"/>
    <w:rsid w:val="00EA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52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52CED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52CE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52CED"/>
    <w:pPr>
      <w:ind w:left="1102" w:right="152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B52CED"/>
    <w:pPr>
      <w:ind w:left="871" w:hanging="399"/>
      <w:outlineLvl w:val="2"/>
    </w:pPr>
    <w:rPr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B52CED"/>
    <w:pPr>
      <w:ind w:left="112" w:right="91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HP Inc.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Nugnes</cp:lastModifiedBy>
  <cp:revision>2</cp:revision>
  <dcterms:created xsi:type="dcterms:W3CDTF">2021-04-28T21:20:00Z</dcterms:created>
  <dcterms:modified xsi:type="dcterms:W3CDTF">2021-04-28T21:20:00Z</dcterms:modified>
</cp:coreProperties>
</file>