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6F356C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6F356C">
        <w:rPr>
          <w:rFonts w:asciiTheme="minorHAnsi" w:hAnsiTheme="minorHAnsi" w:cstheme="minorHAnsi"/>
          <w:sz w:val="40"/>
          <w:szCs w:val="40"/>
          <w:u w:val="single"/>
        </w:rPr>
        <w:t>DIS</w:t>
      </w:r>
      <w:bookmarkStart w:id="0" w:name="_GoBack"/>
      <w:bookmarkEnd w:id="0"/>
      <w:r w:rsidR="006F356C">
        <w:rPr>
          <w:rFonts w:asciiTheme="minorHAnsi" w:hAnsiTheme="minorHAnsi" w:cstheme="minorHAnsi"/>
          <w:sz w:val="40"/>
          <w:szCs w:val="40"/>
          <w:u w:val="single"/>
        </w:rPr>
        <w:t>CIPLINARE DI ITALIANO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Default="00D54739">
      <w:pPr>
        <w:jc w:val="both"/>
        <w:rPr>
          <w:rFonts w:asciiTheme="minorHAnsi" w:hAnsiTheme="minorHAnsi" w:cstheme="minorHAnsi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7F46B4" w:rsidTr="007E2ADF">
        <w:tc>
          <w:tcPr>
            <w:tcW w:w="2127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50" w:rsidRDefault="00950650" w:rsidP="007F0BEE">
      <w:r>
        <w:separator/>
      </w:r>
    </w:p>
  </w:endnote>
  <w:endnote w:type="continuationSeparator" w:id="0">
    <w:p w:rsidR="00950650" w:rsidRDefault="0095065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6F356C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50" w:rsidRDefault="00950650" w:rsidP="007F0BEE">
      <w:r>
        <w:separator/>
      </w:r>
    </w:p>
  </w:footnote>
  <w:footnote w:type="continuationSeparator" w:id="0">
    <w:p w:rsidR="00950650" w:rsidRDefault="0095065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950650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6"/>
  </w:num>
  <w:num w:numId="11">
    <w:abstractNumId w:val="4"/>
  </w:num>
  <w:num w:numId="12">
    <w:abstractNumId w:val="21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6F356C"/>
    <w:rsid w:val="00717D98"/>
    <w:rsid w:val="007259A2"/>
    <w:rsid w:val="00730463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0C51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4135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9</cp:revision>
  <cp:lastPrinted>2008-01-11T15:51:00Z</cp:lastPrinted>
  <dcterms:created xsi:type="dcterms:W3CDTF">2016-10-09T18:50:00Z</dcterms:created>
  <dcterms:modified xsi:type="dcterms:W3CDTF">2016-11-06T18:54:00Z</dcterms:modified>
</cp:coreProperties>
</file>